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«Саморегулируемая организация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«Союз строителей Московской области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«Мособлстройкомплекс»», </w:t>
      </w:r>
    </w:p>
    <w:p w:rsidR="0035731E" w:rsidRPr="003C386C" w:rsidRDefault="0035731E" w:rsidP="0035731E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89297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892971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2013</w:t>
      </w:r>
      <w:r w:rsidRPr="003C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731E" w:rsidRPr="003C386C" w:rsidRDefault="0035731E" w:rsidP="0035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1E" w:rsidRPr="003C386C" w:rsidRDefault="0035731E" w:rsidP="0035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ревизионной комиссии некоммерческого партнерства «Саморегулируемая организация «Союз строителей Московской области «Мособлстройкомплекс» за 201</w:t>
      </w:r>
      <w:r w:rsidR="007F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3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731E" w:rsidRPr="003C386C" w:rsidRDefault="0035731E" w:rsidP="0035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Ревизионной комиссией некоммерческого партнерства «Саморегулируемая организация «Союз строителей Московской области «Мособлстройкомплекс» проведена проверка финанс</w:t>
      </w:r>
      <w:r w:rsidR="004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 за 201</w:t>
      </w:r>
      <w:r w:rsidR="00892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</w:t>
      </w:r>
      <w:r w:rsidR="00A6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Ревизионной комиссии НП «СРО «Мособлстройкомплекс» (протокол № 13 от 30 января 2010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31E" w:rsidRDefault="0035731E" w:rsidP="0035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работы Ревизионной комиссией проводилась проверка по итогам 201</w:t>
      </w:r>
      <w:r w:rsidR="00892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Проверка запланирована  и проведена таким образом, чтобы получить достаточную уверенность в том, что финансово-хозяйственная деятельность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существенных искажений,</w:t>
      </w:r>
    </w:p>
    <w:p w:rsidR="004525B9" w:rsidRPr="004525B9" w:rsidRDefault="004525B9" w:rsidP="00452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25B9" w:rsidRPr="004525B9" w:rsidRDefault="004525B9" w:rsidP="00452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смете расходов на 201</w:t>
      </w:r>
      <w:r w:rsidR="007F1A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45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заложена денежная сумма в размере – </w:t>
      </w:r>
      <w:r w:rsidR="00892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90 700</w:t>
      </w:r>
      <w:r w:rsidRPr="004525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00 тыс. руб.</w:t>
      </w:r>
    </w:p>
    <w:p w:rsidR="004525B9" w:rsidRPr="004525B9" w:rsidRDefault="004525B9" w:rsidP="00452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25B9" w:rsidRPr="00333190" w:rsidRDefault="004525B9" w:rsidP="00452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5693"/>
        <w:gridCol w:w="1746"/>
        <w:gridCol w:w="2038"/>
      </w:tblGrid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Остаток денежных средств  на 01 января 2012 года  в тыс. руб.: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6 511,00</w:t>
            </w:r>
          </w:p>
        </w:tc>
      </w:tr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Поступило денежных сре</w:t>
            </w:r>
            <w:proofErr w:type="gramStart"/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дств вс</w:t>
            </w:r>
            <w:proofErr w:type="gramEnd"/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его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60 951,00</w:t>
            </w:r>
          </w:p>
        </w:tc>
      </w:tr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596E" w:rsidRPr="0010596E" w:rsidTr="008B26B4">
        <w:trPr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членские и вступительные взносы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57 853,00</w:t>
            </w:r>
          </w:p>
        </w:tc>
      </w:tr>
      <w:tr w:rsidR="0010596E" w:rsidRPr="0010596E" w:rsidTr="008B26B4">
        <w:trPr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 целевые членские взносы в НОСТРОЙ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3 098,00</w:t>
            </w:r>
          </w:p>
        </w:tc>
      </w:tr>
      <w:tr w:rsidR="0010596E" w:rsidRPr="0010596E" w:rsidTr="008B26B4">
        <w:trPr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Фактически израсходовано денежных средств в 2012 году в тыс. руб.: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62 999,00</w:t>
            </w:r>
          </w:p>
        </w:tc>
      </w:tr>
      <w:tr w:rsidR="0010596E" w:rsidRPr="0010596E" w:rsidTr="008B26B4">
        <w:trPr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Остаток денежных средств  на 01 января 2013 года  в тыс. руб.: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6E" w:rsidRPr="0010596E" w:rsidRDefault="0010596E" w:rsidP="00105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4 463,00</w:t>
            </w:r>
          </w:p>
        </w:tc>
      </w:tr>
    </w:tbl>
    <w:p w:rsidR="0010596E" w:rsidRPr="0010596E" w:rsidRDefault="0010596E" w:rsidP="0010596E">
      <w:pPr>
        <w:rPr>
          <w:rFonts w:ascii="Calibri" w:eastAsia="Calibri" w:hAnsi="Calibri" w:cs="Times New Roman"/>
        </w:rPr>
      </w:pPr>
    </w:p>
    <w:p w:rsidR="00E946B6" w:rsidRDefault="00E946B6" w:rsidP="0035731E"/>
    <w:tbl>
      <w:tblPr>
        <w:tblW w:w="10342" w:type="dxa"/>
        <w:tblInd w:w="-34" w:type="dxa"/>
        <w:tblLook w:val="04A0" w:firstRow="1" w:lastRow="0" w:firstColumn="1" w:lastColumn="0" w:noHBand="0" w:noVBand="1"/>
      </w:tblPr>
      <w:tblGrid>
        <w:gridCol w:w="5263"/>
        <w:gridCol w:w="1527"/>
        <w:gridCol w:w="1766"/>
        <w:gridCol w:w="1786"/>
      </w:tblGrid>
      <w:tr w:rsidR="00124ABA" w:rsidRPr="00D640EF" w:rsidTr="005708D5">
        <w:trPr>
          <w:trHeight w:val="44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смете на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 заложено  денежных средств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фактически израсходовано денежных средств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Экономия денежных средств</w:t>
            </w:r>
          </w:p>
        </w:tc>
      </w:tr>
      <w:tr w:rsidR="00124ABA" w:rsidRPr="00D640EF" w:rsidTr="005708D5">
        <w:trPr>
          <w:trHeight w:val="22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из них: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FF3009" w:rsidRDefault="00124ABA" w:rsidP="00BF3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90 700,00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0596E" w:rsidP="00283E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62 999</w:t>
            </w:r>
            <w:r w:rsidR="00124ABA" w:rsidRPr="00423FD7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1059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27 70</w:t>
            </w:r>
            <w:r w:rsidR="0010596E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</w:tr>
      <w:tr w:rsidR="00124ABA" w:rsidRPr="00D640EF" w:rsidTr="005708D5">
        <w:trPr>
          <w:trHeight w:val="1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Статья 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Заработная плат</w:t>
            </w:r>
            <w:proofErr w:type="gram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т.ч.начисления</w:t>
            </w:r>
            <w:proofErr w:type="spellEnd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55 000,00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44 025</w:t>
            </w:r>
            <w:r w:rsidRPr="00423FD7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423FD7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10 975,00</w:t>
            </w:r>
          </w:p>
        </w:tc>
      </w:tr>
      <w:tr w:rsidR="00124ABA" w:rsidRPr="00D640EF" w:rsidTr="005708D5">
        <w:trPr>
          <w:trHeight w:val="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Статья 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6 500,00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820,00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5 680,00</w:t>
            </w:r>
          </w:p>
        </w:tc>
      </w:tr>
      <w:tr w:rsidR="00124ABA" w:rsidRPr="00D640EF" w:rsidTr="005708D5">
        <w:trPr>
          <w:trHeight w:val="3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Статья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Текущие </w:t>
            </w: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8 800,00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C14324" w:rsidP="0010596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Cambria" w:hAnsi="Cambria" w:cs="Arial"/>
                <w:b/>
                <w:bCs/>
                <w:iCs/>
                <w:color w:val="000000"/>
              </w:rPr>
              <w:t>8 6</w:t>
            </w:r>
            <w:r w:rsidR="0010596E">
              <w:rPr>
                <w:rFonts w:ascii="Cambria" w:hAnsi="Cambria" w:cs="Arial"/>
                <w:b/>
                <w:bCs/>
                <w:iCs/>
                <w:color w:val="000000"/>
              </w:rPr>
              <w:t>35</w:t>
            </w:r>
            <w:r w:rsidRPr="002655DF">
              <w:rPr>
                <w:rFonts w:ascii="Cambria" w:hAnsi="Cambria" w:cs="Arial"/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7A7D55" w:rsidP="00D16DC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165,</w:t>
            </w:r>
            <w:r w:rsidR="00124ABA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</w:tr>
      <w:tr w:rsidR="00124ABA" w:rsidRPr="00D640EF" w:rsidTr="005708D5">
        <w:trPr>
          <w:trHeight w:val="1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Статья 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</w:t>
            </w: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андировки и </w:t>
            </w:r>
            <w:proofErr w:type="spell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спец</w:t>
            </w:r>
            <w:proofErr w:type="gramStart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азъезды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500,00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D33E33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500</w:t>
            </w:r>
            <w:r w:rsidR="00124ABA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D33E33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-</w:t>
            </w: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Статья 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1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A017F7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Основные фонды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3 000,00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3 000,00</w:t>
            </w:r>
          </w:p>
        </w:tc>
      </w:tr>
      <w:tr w:rsidR="00124ABA" w:rsidRPr="00D640EF" w:rsidTr="005708D5">
        <w:trPr>
          <w:trHeight w:val="1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Статья 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13 400,00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D33E33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Cambria" w:hAnsi="Cambria" w:cs="Arial"/>
                <w:b/>
                <w:bCs/>
                <w:iCs/>
                <w:color w:val="000000"/>
              </w:rPr>
              <w:t>5 651,00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D33E33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7 749,00</w:t>
            </w: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Статья 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w:r w:rsidRPr="00ED7C70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  <w:tr w:rsidR="00124ABA" w:rsidRPr="00D640EF" w:rsidTr="005708D5">
        <w:trPr>
          <w:trHeight w:val="9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40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Взносы в НОСТРОЙ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lang w:eastAsia="ru-RU"/>
                  </w:rPr>
                  <m:t>3 500,00</m:t>
                </m:r>
              </m:oMath>
            </m:oMathPara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3 368</w:t>
            </w:r>
            <w:r w:rsidRPr="00ED7C70"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,00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  <w:t>132,00</w:t>
            </w:r>
          </w:p>
        </w:tc>
      </w:tr>
      <w:tr w:rsidR="00124ABA" w:rsidRPr="00D640EF" w:rsidTr="005708D5">
        <w:trPr>
          <w:trHeight w:val="15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24ABA" w:rsidRPr="00D640EF" w:rsidRDefault="00124ABA" w:rsidP="00BF3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ABA" w:rsidRPr="00ED7C70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A" w:rsidRDefault="00124ABA" w:rsidP="00BF3FF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/>
                <w:lang w:eastAsia="ru-RU"/>
              </w:rPr>
            </w:pPr>
          </w:p>
        </w:tc>
      </w:tr>
    </w:tbl>
    <w:p w:rsidR="006A3C7D" w:rsidRDefault="00DD3517" w:rsidP="0082232C">
      <w:pPr>
        <w:spacing w:after="0" w:line="240" w:lineRule="auto"/>
        <w:jc w:val="both"/>
      </w:pPr>
      <w:r>
        <w:t xml:space="preserve">   </w:t>
      </w:r>
      <w:r w:rsidR="00FE7FE5">
        <w:t xml:space="preserve"> </w:t>
      </w:r>
      <w:r>
        <w:t xml:space="preserve">   </w:t>
      </w:r>
    </w:p>
    <w:p w:rsidR="00857F2D" w:rsidRDefault="000060B6" w:rsidP="008223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0F71" w:rsidRDefault="00BA7911" w:rsidP="00D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71"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«СРО «Мособлстройкомплекс» недополучило в 201</w:t>
      </w:r>
      <w:r w:rsidR="002F4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0F71"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F71" w:rsidRPr="00D70F71" w:rsidRDefault="00D70F71" w:rsidP="00D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членских взносов </w:t>
      </w:r>
      <w:r w:rsidR="00682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15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4 652 000,00</w:t>
      </w: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70F71" w:rsidRPr="00D70F71" w:rsidRDefault="00D70F71" w:rsidP="00D70F7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целевых  членских взносов в </w:t>
      </w:r>
      <w:proofErr w:type="spellStart"/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Нострой</w:t>
      </w:r>
      <w:proofErr w:type="spellEnd"/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</w:t>
      </w:r>
      <w:r w:rsidR="00A13231">
        <w:rPr>
          <w:rFonts w:ascii="Times New Roman" w:eastAsia="Times New Roman" w:hAnsi="Times New Roman" w:cs="Times New Roman"/>
          <w:sz w:val="28"/>
          <w:szCs w:val="28"/>
          <w:lang w:eastAsia="ru-RU"/>
        </w:rPr>
        <w:t>270 000</w:t>
      </w:r>
      <w:r w:rsidRPr="00D7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</w:p>
    <w:p w:rsidR="00D70F71" w:rsidRDefault="00D70F71" w:rsidP="00D7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71" w:rsidRPr="007B1C71" w:rsidRDefault="007B1C71" w:rsidP="006A3C7D">
      <w:pPr>
        <w:spacing w:after="0" w:line="240" w:lineRule="auto"/>
        <w:jc w:val="center"/>
      </w:pPr>
      <w:r w:rsidRPr="007B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КОМПЕНСАЦИОННЫЙ ФОНД</w:t>
      </w:r>
    </w:p>
    <w:p w:rsidR="007B1C71" w:rsidRPr="007B1C71" w:rsidRDefault="007B1C71" w:rsidP="007B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869"/>
        <w:gridCol w:w="4869"/>
      </w:tblGrid>
      <w:tr w:rsidR="007B1C71" w:rsidRPr="007B1C71" w:rsidTr="00A3795B">
        <w:trPr>
          <w:trHeight w:val="732"/>
        </w:trPr>
        <w:tc>
          <w:tcPr>
            <w:tcW w:w="4869" w:type="dxa"/>
            <w:shd w:val="clear" w:color="auto" w:fill="auto"/>
          </w:tcPr>
          <w:p w:rsidR="007B1C71" w:rsidRPr="007B1C71" w:rsidRDefault="007B1C71" w:rsidP="00D234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Размер компенсационного фонда на 01.01.201</w:t>
            </w:r>
            <w:r w:rsidR="00D23441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 составил в тыс. руб.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D23441" w:rsidP="007B1C7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333 700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A3795B">
        <w:trPr>
          <w:trHeight w:val="697"/>
        </w:trPr>
        <w:tc>
          <w:tcPr>
            <w:tcW w:w="4869" w:type="dxa"/>
            <w:shd w:val="clear" w:color="auto" w:fill="auto"/>
          </w:tcPr>
          <w:p w:rsidR="007B1C71" w:rsidRPr="007B1C71" w:rsidRDefault="007B1C71" w:rsidP="00182A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Поступило денежных средств, в компенсационный фонд в 201</w:t>
            </w:r>
            <w:r w:rsidR="00182A40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году тыс. руб.: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867AFF" w:rsidP="004A429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34</w:t>
            </w:r>
            <w:r w:rsidR="00D23441">
              <w:rPr>
                <w:rFonts w:ascii="Calibri" w:eastAsia="Calibri" w:hAnsi="Calibri" w:cs="Times New Roman"/>
                <w:b/>
                <w:lang w:eastAsia="ru-RU"/>
              </w:rPr>
              <w:t xml:space="preserve"> </w:t>
            </w:r>
            <w:r w:rsidR="00B25810">
              <w:rPr>
                <w:rFonts w:ascii="Calibri" w:eastAsia="Calibri" w:hAnsi="Calibri" w:cs="Times New Roman"/>
                <w:b/>
                <w:lang w:eastAsia="ru-RU"/>
              </w:rPr>
              <w:t>600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A3795B">
        <w:trPr>
          <w:trHeight w:val="722"/>
        </w:trPr>
        <w:tc>
          <w:tcPr>
            <w:tcW w:w="4869" w:type="dxa"/>
            <w:shd w:val="clear" w:color="auto" w:fill="auto"/>
          </w:tcPr>
          <w:p w:rsidR="007B1C71" w:rsidRPr="007B1C71" w:rsidRDefault="007B1C71" w:rsidP="00182A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proofErr w:type="gramStart"/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% полученные от размещения денежных средств на депозите в 201</w:t>
            </w:r>
            <w:r w:rsidR="00182A40">
              <w:rPr>
                <w:rFonts w:ascii="Calibri" w:eastAsia="Calibri" w:hAnsi="Calibri" w:cs="Times New Roman"/>
                <w:b/>
                <w:lang w:eastAsia="ru-RU"/>
              </w:rPr>
              <w:t>2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году:</w:t>
            </w:r>
            <w:proofErr w:type="gramEnd"/>
          </w:p>
        </w:tc>
        <w:tc>
          <w:tcPr>
            <w:tcW w:w="4869" w:type="dxa"/>
            <w:shd w:val="clear" w:color="auto" w:fill="auto"/>
          </w:tcPr>
          <w:p w:rsidR="007B1C71" w:rsidRPr="007B1C71" w:rsidRDefault="000B2159" w:rsidP="00D2344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28 999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F36988">
        <w:trPr>
          <w:trHeight w:val="694"/>
        </w:trPr>
        <w:tc>
          <w:tcPr>
            <w:tcW w:w="4869" w:type="dxa"/>
            <w:shd w:val="clear" w:color="auto" w:fill="auto"/>
          </w:tcPr>
          <w:p w:rsidR="007B1C71" w:rsidRPr="007B1C71" w:rsidRDefault="007B1C71" w:rsidP="00D77A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proofErr w:type="gramStart"/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Налог</w:t>
            </w:r>
            <w:proofErr w:type="gramEnd"/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 xml:space="preserve"> уплаченный с %  полученных по депозиту денежных средств</w:t>
            </w:r>
            <w:r w:rsidR="00D77ACD">
              <w:rPr>
                <w:rFonts w:ascii="Calibri" w:eastAsia="Calibri" w:hAnsi="Calibri" w:cs="Times New Roman"/>
                <w:b/>
                <w:lang w:eastAsia="ru-RU"/>
              </w:rPr>
              <w:t xml:space="preserve"> в тыс. руб.: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0B2159" w:rsidP="006D037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5 </w:t>
            </w:r>
            <w:r w:rsidR="006D0374">
              <w:rPr>
                <w:rFonts w:ascii="Calibri" w:eastAsia="Calibri" w:hAnsi="Calibri" w:cs="Times New Roman"/>
                <w:b/>
                <w:lang w:eastAsia="ru-RU"/>
              </w:rPr>
              <w:t>800</w:t>
            </w:r>
            <w:r w:rsidR="007B1C71"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7B1C71" w:rsidRPr="007B1C71" w:rsidTr="00F36988">
        <w:trPr>
          <w:trHeight w:val="694"/>
        </w:trPr>
        <w:tc>
          <w:tcPr>
            <w:tcW w:w="4869" w:type="dxa"/>
            <w:shd w:val="clear" w:color="auto" w:fill="auto"/>
          </w:tcPr>
          <w:p w:rsidR="007B1C71" w:rsidRPr="007B1C71" w:rsidRDefault="00182A40" w:rsidP="007B1C7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Сумма оставшаяся после уплаты налога на прибыль с % по депозиту в </w:t>
            </w:r>
            <w:proofErr w:type="spellStart"/>
            <w:r>
              <w:rPr>
                <w:rFonts w:ascii="Calibri" w:eastAsia="Calibri" w:hAnsi="Calibri" w:cs="Times New Roman"/>
                <w:b/>
                <w:lang w:eastAsia="ru-RU"/>
              </w:rPr>
              <w:t>тыс</w:t>
            </w:r>
            <w:proofErr w:type="gramStart"/>
            <w:r>
              <w:rPr>
                <w:rFonts w:ascii="Calibri" w:eastAsia="Calibri" w:hAnsi="Calibri" w:cs="Times New Roman"/>
                <w:b/>
                <w:lang w:eastAsia="ru-RU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  <w:b/>
                <w:lang w:eastAsia="ru-RU"/>
              </w:rPr>
              <w:t>уб</w:t>
            </w:r>
            <w:proofErr w:type="spellEnd"/>
            <w:r>
              <w:rPr>
                <w:rFonts w:ascii="Calibri" w:eastAsia="Calibri" w:hAnsi="Calibri" w:cs="Times New Roman"/>
                <w:b/>
                <w:lang w:eastAsia="ru-RU"/>
              </w:rPr>
              <w:t>.:</w:t>
            </w:r>
          </w:p>
        </w:tc>
        <w:tc>
          <w:tcPr>
            <w:tcW w:w="4869" w:type="dxa"/>
            <w:shd w:val="clear" w:color="auto" w:fill="auto"/>
          </w:tcPr>
          <w:p w:rsidR="007B1C71" w:rsidRPr="007B1C71" w:rsidRDefault="00867AFF" w:rsidP="006D037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23 </w:t>
            </w:r>
            <w:r w:rsidR="006D0374">
              <w:rPr>
                <w:rFonts w:ascii="Calibri" w:eastAsia="Calibri" w:hAnsi="Calibri" w:cs="Times New Roman"/>
                <w:b/>
                <w:lang w:eastAsia="ru-RU"/>
              </w:rPr>
              <w:t>199</w:t>
            </w:r>
            <w:r w:rsidR="00182A40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  <w:tr w:rsidR="00182A40" w:rsidRPr="007B1C71" w:rsidTr="00EE7E38">
        <w:trPr>
          <w:trHeight w:val="694"/>
        </w:trPr>
        <w:tc>
          <w:tcPr>
            <w:tcW w:w="4869" w:type="dxa"/>
            <w:shd w:val="clear" w:color="auto" w:fill="auto"/>
          </w:tcPr>
          <w:p w:rsidR="00182A40" w:rsidRPr="007B1C71" w:rsidRDefault="00182A40" w:rsidP="00EE7E3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Размер компенсационного фонда на 01.01.2012 год составил в тыс. руб.</w:t>
            </w:r>
          </w:p>
        </w:tc>
        <w:tc>
          <w:tcPr>
            <w:tcW w:w="4869" w:type="dxa"/>
            <w:shd w:val="clear" w:color="auto" w:fill="auto"/>
          </w:tcPr>
          <w:p w:rsidR="00182A40" w:rsidRPr="007B1C71" w:rsidRDefault="00182A40" w:rsidP="0089101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391 5</w:t>
            </w:r>
            <w:r w:rsidR="00891013">
              <w:rPr>
                <w:rFonts w:ascii="Calibri" w:eastAsia="Calibri" w:hAnsi="Calibri" w:cs="Times New Roman"/>
                <w:b/>
                <w:lang w:eastAsia="ru-RU"/>
              </w:rPr>
              <w:t>00</w:t>
            </w:r>
            <w:r w:rsidRPr="007B1C71">
              <w:rPr>
                <w:rFonts w:ascii="Calibri" w:eastAsia="Calibri" w:hAnsi="Calibri" w:cs="Times New Roman"/>
                <w:b/>
                <w:lang w:eastAsia="ru-RU"/>
              </w:rPr>
              <w:t>,00</w:t>
            </w:r>
          </w:p>
        </w:tc>
      </w:tr>
    </w:tbl>
    <w:p w:rsidR="007B1C71" w:rsidRPr="007B1C71" w:rsidRDefault="007B1C71" w:rsidP="007B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78" w:rsidRDefault="007B1C71" w:rsidP="0015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F4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депозитном счёте НП «СРО «Мособлстройкомплекс» было размещено 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 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размещения</w:t>
      </w:r>
      <w:r w:rsidR="006D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 получены %</w:t>
      </w:r>
      <w:proofErr w:type="gramStart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E648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8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86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0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D0374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уплачен налог  на прибыль, оставшаяся сумма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6D0374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1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увеличение компенсационного фонда. На 01 января 201</w:t>
      </w:r>
      <w:r w:rsidR="002F4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компенсационного фонда составил </w:t>
      </w:r>
      <w:r w:rsidR="004A4298">
        <w:rPr>
          <w:rFonts w:ascii="Times New Roman" w:eastAsia="Times New Roman" w:hAnsi="Times New Roman" w:cs="Times New Roman"/>
          <w:sz w:val="28"/>
          <w:szCs w:val="28"/>
          <w:lang w:eastAsia="ru-RU"/>
        </w:rPr>
        <w:t>391 5</w:t>
      </w:r>
      <w:r w:rsidR="000E648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82A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1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78" w:rsidRDefault="00151178" w:rsidP="0015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полагает, что полученные результаты дают достаточные основания  для того, чтобы высказать мнение о достоверности отчётности НП «СРО «Мособлстройкомплекс»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F4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7AB4" w:rsidRDefault="00DD7AB4" w:rsidP="0015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B4" w:rsidRDefault="00DD7AB4" w:rsidP="0015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2C" w:rsidRDefault="0082232C" w:rsidP="0082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2C" w:rsidRPr="003C386C" w:rsidRDefault="0082232C" w:rsidP="00566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2232C" w:rsidRDefault="0082232C"/>
    <w:sectPr w:rsidR="0082232C" w:rsidSect="0094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1E"/>
    <w:rsid w:val="000060B6"/>
    <w:rsid w:val="00047873"/>
    <w:rsid w:val="000B2159"/>
    <w:rsid w:val="000C7FF4"/>
    <w:rsid w:val="000E6486"/>
    <w:rsid w:val="0010596E"/>
    <w:rsid w:val="0012390A"/>
    <w:rsid w:val="00124ABA"/>
    <w:rsid w:val="00151178"/>
    <w:rsid w:val="001538CE"/>
    <w:rsid w:val="001703AF"/>
    <w:rsid w:val="00182A40"/>
    <w:rsid w:val="00226E49"/>
    <w:rsid w:val="002521F8"/>
    <w:rsid w:val="00283E5F"/>
    <w:rsid w:val="002F3BEB"/>
    <w:rsid w:val="002F4CBA"/>
    <w:rsid w:val="00315B54"/>
    <w:rsid w:val="00333190"/>
    <w:rsid w:val="0035731E"/>
    <w:rsid w:val="0036298F"/>
    <w:rsid w:val="00423FD7"/>
    <w:rsid w:val="004525B9"/>
    <w:rsid w:val="0048573C"/>
    <w:rsid w:val="004A08F0"/>
    <w:rsid w:val="004A4298"/>
    <w:rsid w:val="004A621C"/>
    <w:rsid w:val="004B7347"/>
    <w:rsid w:val="004D74EF"/>
    <w:rsid w:val="0055156B"/>
    <w:rsid w:val="005664A4"/>
    <w:rsid w:val="005708D5"/>
    <w:rsid w:val="005956B3"/>
    <w:rsid w:val="005B3EA3"/>
    <w:rsid w:val="005E51AB"/>
    <w:rsid w:val="005F7974"/>
    <w:rsid w:val="00631C5C"/>
    <w:rsid w:val="00682940"/>
    <w:rsid w:val="006A3C7D"/>
    <w:rsid w:val="006D0374"/>
    <w:rsid w:val="00742739"/>
    <w:rsid w:val="007474B5"/>
    <w:rsid w:val="00761A9D"/>
    <w:rsid w:val="00773FC4"/>
    <w:rsid w:val="007A64DC"/>
    <w:rsid w:val="007A7D55"/>
    <w:rsid w:val="007B1C71"/>
    <w:rsid w:val="007E04A3"/>
    <w:rsid w:val="007F1A53"/>
    <w:rsid w:val="0082232C"/>
    <w:rsid w:val="00857F2D"/>
    <w:rsid w:val="00867AFF"/>
    <w:rsid w:val="00891013"/>
    <w:rsid w:val="00892971"/>
    <w:rsid w:val="008959E9"/>
    <w:rsid w:val="008E4597"/>
    <w:rsid w:val="008F7AF3"/>
    <w:rsid w:val="00947A42"/>
    <w:rsid w:val="00961D37"/>
    <w:rsid w:val="009B241B"/>
    <w:rsid w:val="009D7B3A"/>
    <w:rsid w:val="00A13231"/>
    <w:rsid w:val="00A30E33"/>
    <w:rsid w:val="00A33C9E"/>
    <w:rsid w:val="00A3795B"/>
    <w:rsid w:val="00A61BA1"/>
    <w:rsid w:val="00A754B5"/>
    <w:rsid w:val="00B06311"/>
    <w:rsid w:val="00B24918"/>
    <w:rsid w:val="00B25810"/>
    <w:rsid w:val="00B3028C"/>
    <w:rsid w:val="00B36080"/>
    <w:rsid w:val="00BA7911"/>
    <w:rsid w:val="00BC2F55"/>
    <w:rsid w:val="00BD7F9A"/>
    <w:rsid w:val="00BE1F1E"/>
    <w:rsid w:val="00BE782D"/>
    <w:rsid w:val="00C14324"/>
    <w:rsid w:val="00C172FC"/>
    <w:rsid w:val="00C44228"/>
    <w:rsid w:val="00C50BF4"/>
    <w:rsid w:val="00C86246"/>
    <w:rsid w:val="00C96EE9"/>
    <w:rsid w:val="00CA35A1"/>
    <w:rsid w:val="00CB6AE0"/>
    <w:rsid w:val="00CC6E5D"/>
    <w:rsid w:val="00CD6F25"/>
    <w:rsid w:val="00CF492C"/>
    <w:rsid w:val="00D16DCC"/>
    <w:rsid w:val="00D23441"/>
    <w:rsid w:val="00D33E33"/>
    <w:rsid w:val="00D70F71"/>
    <w:rsid w:val="00D77ACD"/>
    <w:rsid w:val="00DA2291"/>
    <w:rsid w:val="00DB6A0E"/>
    <w:rsid w:val="00DC312C"/>
    <w:rsid w:val="00DD3517"/>
    <w:rsid w:val="00DD7AB4"/>
    <w:rsid w:val="00E07E29"/>
    <w:rsid w:val="00E16BE1"/>
    <w:rsid w:val="00E17F5D"/>
    <w:rsid w:val="00E70954"/>
    <w:rsid w:val="00E86EE4"/>
    <w:rsid w:val="00E92060"/>
    <w:rsid w:val="00E946B6"/>
    <w:rsid w:val="00EC56AE"/>
    <w:rsid w:val="00ED7C70"/>
    <w:rsid w:val="00EE03A5"/>
    <w:rsid w:val="00F16C70"/>
    <w:rsid w:val="00F45907"/>
    <w:rsid w:val="00F5703B"/>
    <w:rsid w:val="00F60C54"/>
    <w:rsid w:val="00F92CD0"/>
    <w:rsid w:val="00FE7FE5"/>
    <w:rsid w:val="00FF04A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usernik</cp:lastModifiedBy>
  <cp:revision>2</cp:revision>
  <cp:lastPrinted>2012-01-24T05:39:00Z</cp:lastPrinted>
  <dcterms:created xsi:type="dcterms:W3CDTF">2013-04-16T12:35:00Z</dcterms:created>
  <dcterms:modified xsi:type="dcterms:W3CDTF">2013-04-16T12:35:00Z</dcterms:modified>
</cp:coreProperties>
</file>