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CA" w:rsidRDefault="00452AA9">
      <w:pPr>
        <w:spacing w:after="28" w:line="259" w:lineRule="auto"/>
        <w:ind w:left="64" w:right="0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:rsidR="008C07CA" w:rsidRDefault="00452AA9">
      <w:pPr>
        <w:spacing w:after="15" w:line="271" w:lineRule="auto"/>
        <w:ind w:right="3"/>
        <w:jc w:val="center"/>
      </w:pPr>
      <w:r>
        <w:rPr>
          <w:b/>
          <w:sz w:val="28"/>
        </w:rPr>
        <w:t xml:space="preserve">ПРОТОКОЛ №14 </w:t>
      </w:r>
    </w:p>
    <w:p w:rsidR="008C07CA" w:rsidRDefault="00452AA9">
      <w:pPr>
        <w:spacing w:after="15" w:line="271" w:lineRule="auto"/>
        <w:ind w:right="7"/>
        <w:jc w:val="center"/>
      </w:pPr>
      <w:r>
        <w:rPr>
          <w:b/>
          <w:sz w:val="28"/>
        </w:rPr>
        <w:t xml:space="preserve">внеочередного общего собрания членов  </w:t>
      </w:r>
    </w:p>
    <w:p w:rsidR="008C07CA" w:rsidRDefault="00452AA9">
      <w:pPr>
        <w:spacing w:after="29" w:line="259" w:lineRule="auto"/>
        <w:ind w:left="166" w:right="0" w:firstLine="0"/>
        <w:jc w:val="left"/>
      </w:pPr>
      <w:r>
        <w:rPr>
          <w:b/>
          <w:sz w:val="28"/>
        </w:rPr>
        <w:t xml:space="preserve">Некоммерческого партнерства «Союз строителей Московской области </w:t>
      </w:r>
    </w:p>
    <w:p w:rsidR="008C07CA" w:rsidRDefault="00452AA9">
      <w:pPr>
        <w:spacing w:after="15" w:line="271" w:lineRule="auto"/>
        <w:ind w:left="2713" w:right="2705"/>
        <w:jc w:val="center"/>
      </w:pPr>
      <w:r>
        <w:rPr>
          <w:b/>
          <w:sz w:val="28"/>
        </w:rPr>
        <w:t xml:space="preserve">«Мособлстройкомплекс» ( НП «Мособлстройкомплекс») </w:t>
      </w:r>
    </w:p>
    <w:p w:rsidR="008C07CA" w:rsidRDefault="00452AA9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8C07CA" w:rsidRDefault="00452AA9">
      <w:pPr>
        <w:spacing w:after="3" w:line="271" w:lineRule="auto"/>
        <w:ind w:left="-5" w:right="0"/>
      </w:pPr>
      <w:r>
        <w:rPr>
          <w:b/>
        </w:rPr>
        <w:t xml:space="preserve">г. Химки                                                                                                  «17» июня 2009 года </w:t>
      </w:r>
    </w:p>
    <w:p w:rsidR="008C07CA" w:rsidRDefault="00452AA9">
      <w:pPr>
        <w:ind w:left="-5" w:right="0"/>
      </w:pPr>
      <w:r>
        <w:rPr>
          <w:b/>
        </w:rPr>
        <w:t xml:space="preserve"> </w:t>
      </w:r>
      <w:r>
        <w:t>Начало регистрации лиц, имеющих право на участие в внеочередном общем собрании членов Некоммерческого партнерства «Союз строител</w:t>
      </w:r>
      <w:r>
        <w:t xml:space="preserve">ей Московской области «Мособлстройкомплекс» 15 час.30 мин. </w:t>
      </w:r>
    </w:p>
    <w:p w:rsidR="008C07CA" w:rsidRDefault="00452AA9">
      <w:pPr>
        <w:ind w:left="-5" w:right="0"/>
      </w:pPr>
      <w:r>
        <w:t xml:space="preserve"> Окончание регистрации лиц, имеющих право на участие в внеочередном общем собрании членов Некоммерческого партнерства «Союз строителей Московской области «Мособлстройкомплекс» 16 час.00 мин. </w:t>
      </w:r>
    </w:p>
    <w:p w:rsidR="008C07CA" w:rsidRDefault="00452AA9">
      <w:pPr>
        <w:tabs>
          <w:tab w:val="center" w:pos="2535"/>
        </w:tabs>
        <w:ind w:left="-15" w:right="0" w:firstLine="0"/>
        <w:jc w:val="left"/>
      </w:pPr>
      <w:r>
        <w:t xml:space="preserve"> </w:t>
      </w:r>
      <w:r>
        <w:tab/>
        <w:t>Со</w:t>
      </w:r>
      <w:r>
        <w:t xml:space="preserve">брание открыто в 16 час. 00 мин. </w:t>
      </w:r>
    </w:p>
    <w:p w:rsidR="008C07CA" w:rsidRDefault="00452AA9">
      <w:pPr>
        <w:spacing w:after="3" w:line="271" w:lineRule="auto"/>
        <w:ind w:left="-5" w:right="0"/>
      </w:pPr>
      <w:r>
        <w:rPr>
          <w:b/>
        </w:rPr>
        <w:t xml:space="preserve">Присутствовали члены Некоммерческого партнерства «Союз строителей Московской области «Мособлстройкомплекс»: </w:t>
      </w:r>
    </w:p>
    <w:p w:rsidR="008C07CA" w:rsidRDefault="00452AA9">
      <w:pPr>
        <w:ind w:left="-5" w:right="0"/>
      </w:pPr>
      <w:r>
        <w:t>ООО «Винд Инвест», в лице Генерального директора  Кухарева Андрея Геннадьевича, действующего на основании Устава;</w:t>
      </w:r>
      <w:r>
        <w:t xml:space="preserve"> </w:t>
      </w:r>
    </w:p>
    <w:p w:rsidR="008C07CA" w:rsidRDefault="00452AA9">
      <w:pPr>
        <w:ind w:left="-5" w:right="0"/>
      </w:pPr>
      <w:r>
        <w:t xml:space="preserve">ООО «Стандарт Электро Монтаж», в лице Генерального директора Онищенко Сергея </w:t>
      </w:r>
    </w:p>
    <w:p w:rsidR="008C07CA" w:rsidRDefault="00452AA9">
      <w:pPr>
        <w:ind w:left="-5" w:right="0"/>
      </w:pPr>
      <w:r>
        <w:t xml:space="preserve">Николаевича,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«МИР», в лице Директора Мокрова Максима Владимировича, действующего на основании Устава; </w:t>
      </w:r>
    </w:p>
    <w:p w:rsidR="008C07CA" w:rsidRDefault="00452AA9">
      <w:pPr>
        <w:ind w:left="-5" w:right="0"/>
      </w:pPr>
      <w:r>
        <w:t>ООО «СтройСити», в лице Генерально</w:t>
      </w:r>
      <w:r>
        <w:t xml:space="preserve">го директора Константиновой Светланы Владимировны, действующей на основании Устава; </w:t>
      </w:r>
    </w:p>
    <w:p w:rsidR="008C07CA" w:rsidRDefault="00452AA9">
      <w:pPr>
        <w:ind w:left="-5" w:right="0"/>
      </w:pPr>
      <w:r>
        <w:t xml:space="preserve">ЗАО «Электростальский домостроительный комбинат», в лице Генерального директора Елистратова Сергея Алексеевича, действующего на основании Устава, </w:t>
      </w:r>
    </w:p>
    <w:p w:rsidR="008C07CA" w:rsidRDefault="00452AA9">
      <w:pPr>
        <w:ind w:left="-5" w:right="0"/>
      </w:pPr>
      <w:r>
        <w:t>ГУП МО «Мособлстройинвес</w:t>
      </w:r>
      <w:r>
        <w:t xml:space="preserve">ткредит», в лице Директора Богачева Михаила Григорьевича,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«ГАЗНИСТРОЙ», в лице Генерального директора Юрко Юрия Юрьевича, </w:t>
      </w:r>
    </w:p>
    <w:p w:rsidR="008C07CA" w:rsidRDefault="00452AA9">
      <w:pPr>
        <w:ind w:left="-5" w:right="0"/>
      </w:pPr>
      <w:r>
        <w:t xml:space="preserve">действующего на основании Устава; </w:t>
      </w:r>
    </w:p>
    <w:p w:rsidR="008C07CA" w:rsidRDefault="00452AA9">
      <w:pPr>
        <w:ind w:left="-5" w:right="0"/>
      </w:pPr>
      <w:r>
        <w:t>ООО «Скопа», в лице Генерального директора Мамедова Надир Х</w:t>
      </w:r>
      <w:r>
        <w:t xml:space="preserve">удан Оглы, действующего на основании Устава, </w:t>
      </w:r>
    </w:p>
    <w:p w:rsidR="008C07CA" w:rsidRDefault="00452AA9">
      <w:pPr>
        <w:ind w:left="-5" w:right="0"/>
      </w:pPr>
      <w:r>
        <w:t xml:space="preserve">ООО «КОМПАНИЯ ПРОМСЕРВИС», в лице Генерального директора Челидзе Эльдар Джумберовича, действующего на основании Устава; </w:t>
      </w:r>
    </w:p>
    <w:p w:rsidR="008C07CA" w:rsidRDefault="00452AA9">
      <w:pPr>
        <w:ind w:left="-5" w:right="0"/>
      </w:pPr>
      <w:r>
        <w:t>ОАО 1015 УСМР, в лице Генерального директора Кирносова Сергея Александровича, действующег</w:t>
      </w:r>
      <w:r>
        <w:t xml:space="preserve">о на основании Устава; </w:t>
      </w:r>
    </w:p>
    <w:p w:rsidR="008C07CA" w:rsidRDefault="00452AA9">
      <w:pPr>
        <w:ind w:left="-5" w:right="0"/>
      </w:pPr>
      <w:r>
        <w:t xml:space="preserve">ЗАО «Союз Химки», в лице Генерального директора Шестакова Бориса Михайловича,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«СБ Базис», в лице Генерального директора Останина Александра Юрьевича, действующего на основании Устава; </w:t>
      </w:r>
    </w:p>
    <w:p w:rsidR="008C07CA" w:rsidRDefault="00452AA9">
      <w:pPr>
        <w:ind w:left="-5" w:right="0"/>
      </w:pPr>
      <w:r>
        <w:t>ООО «Жил</w:t>
      </w:r>
      <w:r>
        <w:t xml:space="preserve">ищно-промышленное строительство», в лице Генерального  директора Штанова Александра Анатольевича,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«Стройтренд», в лице Генерального директора Каргинова Аслан Майрамовича, действующего на основании Устава; </w:t>
      </w:r>
    </w:p>
    <w:p w:rsidR="008C07CA" w:rsidRDefault="00452AA9">
      <w:pPr>
        <w:ind w:left="-5" w:right="0"/>
      </w:pPr>
      <w:r>
        <w:lastRenderedPageBreak/>
        <w:t>ЗАО «Орехов</w:t>
      </w:r>
      <w:r>
        <w:t xml:space="preserve">о-Зуевский домостроительный комбинат», в лице Генерального директора Мартыновой Ирины Вениаминовны, действующей на основании Устава; </w:t>
      </w:r>
    </w:p>
    <w:p w:rsidR="008C07CA" w:rsidRDefault="00452AA9">
      <w:pPr>
        <w:ind w:left="-5" w:right="0"/>
      </w:pPr>
      <w:r>
        <w:t xml:space="preserve">ЗАО «Домостроитель», в лице Генерального директора Смоленцева Алексея Александровича, действующего на основании  Устава; </w:t>
      </w:r>
    </w:p>
    <w:p w:rsidR="008C07CA" w:rsidRDefault="00452AA9">
      <w:pPr>
        <w:ind w:left="-5" w:right="0"/>
      </w:pPr>
      <w:r>
        <w:t xml:space="preserve">ООО «Магистраль-М», в лице Генерального директора Моисеева Юрия Алексеевича,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«Фирма МАГИ-Э», в лице Генерального директора Фотькина Сергея Борисовича действующего на основании Устава; </w:t>
      </w:r>
    </w:p>
    <w:p w:rsidR="008C07CA" w:rsidRDefault="00452AA9">
      <w:pPr>
        <w:ind w:left="-5" w:right="0"/>
      </w:pPr>
      <w:r>
        <w:t>ООО «ЭЛТЕХ», в лице Генерального</w:t>
      </w:r>
      <w:r>
        <w:t xml:space="preserve"> директора Запорожец  Ивана Исааковича,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Строительная фирма «КиФО-Н», в лице Генерального директора Наумова Владимира Федоровича, действующего на основании Устава; </w:t>
      </w:r>
    </w:p>
    <w:p w:rsidR="008C07CA" w:rsidRDefault="00452AA9">
      <w:pPr>
        <w:ind w:left="-5" w:right="0"/>
      </w:pPr>
      <w:r>
        <w:t>ООО «КАПстрой», в лице Генерального директора Кулагин</w:t>
      </w:r>
      <w:r>
        <w:t xml:space="preserve">а Павла Николаевича, действующего на основании Устава; </w:t>
      </w:r>
    </w:p>
    <w:p w:rsidR="008C07CA" w:rsidRDefault="00452AA9">
      <w:pPr>
        <w:tabs>
          <w:tab w:val="center" w:pos="1645"/>
          <w:tab w:val="center" w:pos="2824"/>
          <w:tab w:val="center" w:pos="3389"/>
          <w:tab w:val="center" w:pos="4598"/>
          <w:tab w:val="center" w:pos="6086"/>
          <w:tab w:val="center" w:pos="7540"/>
          <w:tab w:val="right" w:pos="9358"/>
        </w:tabs>
        <w:ind w:left="-15" w:right="0" w:firstLine="0"/>
        <w:jc w:val="left"/>
      </w:pPr>
      <w:r>
        <w:t xml:space="preserve">ООО </w:t>
      </w:r>
      <w:r>
        <w:tab/>
        <w:t xml:space="preserve">«Стройрегистр», </w:t>
      </w:r>
      <w:r>
        <w:tab/>
        <w:t xml:space="preserve">в </w:t>
      </w:r>
      <w:r>
        <w:tab/>
        <w:t xml:space="preserve">лице </w:t>
      </w:r>
      <w:r>
        <w:tab/>
        <w:t xml:space="preserve">Генерального </w:t>
      </w:r>
      <w:r>
        <w:tab/>
        <w:t xml:space="preserve">директора </w:t>
      </w:r>
      <w:r>
        <w:tab/>
        <w:t xml:space="preserve">Штырнухова </w:t>
      </w:r>
      <w:r>
        <w:tab/>
        <w:t xml:space="preserve">Николая </w:t>
      </w:r>
    </w:p>
    <w:p w:rsidR="008C07CA" w:rsidRDefault="00452AA9">
      <w:pPr>
        <w:ind w:left="-5" w:right="0"/>
      </w:pPr>
      <w:r>
        <w:t xml:space="preserve">Николаевича,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«ТОРИКС», в лице Генерального директора Лагутина Геннадия Ивановича,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ОАО СПК «Мосэнергострой», в лице Президента Матвеева Е.П., действующего на основании Устава; </w:t>
      </w:r>
    </w:p>
    <w:p w:rsidR="008C07CA" w:rsidRDefault="00452AA9">
      <w:pPr>
        <w:tabs>
          <w:tab w:val="center" w:pos="1654"/>
          <w:tab w:val="center" w:pos="2842"/>
          <w:tab w:val="center" w:pos="3448"/>
          <w:tab w:val="center" w:pos="4696"/>
          <w:tab w:val="center" w:pos="6227"/>
          <w:tab w:val="center" w:pos="7447"/>
          <w:tab w:val="right" w:pos="9358"/>
        </w:tabs>
        <w:ind w:left="-15" w:right="0" w:firstLine="0"/>
        <w:jc w:val="left"/>
      </w:pPr>
      <w:r>
        <w:t xml:space="preserve">ООО </w:t>
      </w:r>
      <w:r>
        <w:tab/>
        <w:t xml:space="preserve">«Мортон-РСО», </w:t>
      </w:r>
      <w:r>
        <w:tab/>
        <w:t xml:space="preserve">в </w:t>
      </w:r>
      <w:r>
        <w:tab/>
        <w:t xml:space="preserve">лице </w:t>
      </w:r>
      <w:r>
        <w:tab/>
        <w:t xml:space="preserve">Генерального </w:t>
      </w:r>
      <w:r>
        <w:tab/>
        <w:t xml:space="preserve">директора </w:t>
      </w:r>
      <w:r>
        <w:tab/>
      </w:r>
      <w:r>
        <w:t xml:space="preserve">Нопина </w:t>
      </w:r>
      <w:r>
        <w:tab/>
        <w:t xml:space="preserve">Александра </w:t>
      </w:r>
    </w:p>
    <w:p w:rsidR="008C07CA" w:rsidRDefault="00452AA9">
      <w:pPr>
        <w:ind w:left="-5" w:right="0"/>
      </w:pPr>
      <w:r>
        <w:t xml:space="preserve">Александровича, действующего на основании Устава; </w:t>
      </w:r>
    </w:p>
    <w:p w:rsidR="008C07CA" w:rsidRDefault="00452AA9">
      <w:pPr>
        <w:ind w:left="-5" w:right="0"/>
      </w:pPr>
      <w:r>
        <w:t xml:space="preserve">ЗАО «Автобаза 3970», в лице Генерального директора Ткебучава Бежан Павловича, действующего на основании Устава; </w:t>
      </w:r>
    </w:p>
    <w:p w:rsidR="008C07CA" w:rsidRDefault="00452AA9">
      <w:pPr>
        <w:ind w:left="-5" w:right="0"/>
      </w:pPr>
      <w:r>
        <w:t>ЗАО «Эллин-Эстейт», в лице Генерального директора Ефремова Раймонта Гавр</w:t>
      </w:r>
      <w:r>
        <w:t xml:space="preserve">иловича, действующего на основании Устава; </w:t>
      </w:r>
    </w:p>
    <w:p w:rsidR="008C07CA" w:rsidRDefault="00452AA9">
      <w:pPr>
        <w:ind w:left="-5" w:right="0"/>
      </w:pPr>
      <w:r>
        <w:t xml:space="preserve">ЗАО «Дружба», в лице Генерального директора Лужных Любовь Юрьевны, действующей на основании Устава; </w:t>
      </w:r>
    </w:p>
    <w:p w:rsidR="008C07CA" w:rsidRDefault="00452AA9">
      <w:pPr>
        <w:ind w:left="-5" w:right="0"/>
      </w:pPr>
      <w:r>
        <w:t xml:space="preserve">ЗАО ТМПСО «Рузский дом», в лице Генерального директора Спиридонова Сергея </w:t>
      </w:r>
    </w:p>
    <w:p w:rsidR="008C07CA" w:rsidRDefault="00452AA9">
      <w:pPr>
        <w:ind w:left="-5" w:right="0"/>
      </w:pPr>
      <w:r>
        <w:t>Александровича, действующего на осно</w:t>
      </w:r>
      <w:r>
        <w:t xml:space="preserve">вании Устава; </w:t>
      </w:r>
    </w:p>
    <w:p w:rsidR="008C07CA" w:rsidRDefault="00452AA9">
      <w:pPr>
        <w:ind w:left="-5" w:right="0"/>
      </w:pPr>
      <w:r>
        <w:t xml:space="preserve">ООО «Строймонтажсервис+», в Генерального директора Васильева Валерия Степановича,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«ФлайтИнвест», в лице Генерального директора Гринчук Андрея Леонидовича, действующего на основании Устава; </w:t>
      </w:r>
    </w:p>
    <w:p w:rsidR="008C07CA" w:rsidRDefault="00452AA9">
      <w:pPr>
        <w:ind w:left="-5" w:right="0"/>
      </w:pPr>
      <w:r>
        <w:t xml:space="preserve">ЗАО «Мособлстройтрест № 11», в лице Генерального директора Шокурова Владимира Викторовича, действующего на основании Устава; </w:t>
      </w:r>
    </w:p>
    <w:p w:rsidR="008C07CA" w:rsidRDefault="00452AA9">
      <w:pPr>
        <w:ind w:left="-5" w:right="0"/>
      </w:pPr>
      <w:r>
        <w:t xml:space="preserve">ЗАО «ДСМУ», в лице Директора Кривошеева Владимира Николаевича, действующего на основании Устава; </w:t>
      </w:r>
    </w:p>
    <w:p w:rsidR="008C07CA" w:rsidRDefault="00452AA9">
      <w:pPr>
        <w:ind w:left="-5" w:right="0"/>
      </w:pPr>
      <w:r>
        <w:t>ООО «Мытищинское ДСМУ», в лице Д</w:t>
      </w:r>
      <w:r>
        <w:t xml:space="preserve">иректора Васильева А.Г., действующего на основании Устава; </w:t>
      </w:r>
    </w:p>
    <w:p w:rsidR="008C07CA" w:rsidRDefault="00452AA9">
      <w:pPr>
        <w:ind w:left="-5" w:right="0"/>
      </w:pPr>
      <w:r>
        <w:t xml:space="preserve">ООО «ДССМУ», в лице Директора Хорькова Александра Александровича, действующего на основании Устава; </w:t>
      </w:r>
    </w:p>
    <w:p w:rsidR="008C07CA" w:rsidRDefault="00452AA9">
      <w:pPr>
        <w:ind w:left="-5" w:right="0"/>
      </w:pPr>
      <w:r>
        <w:t>ОАО «ДСМУ», в лице Генерального директора Борского Владимира Ивановича, действующего на основан</w:t>
      </w:r>
      <w:r>
        <w:t xml:space="preserve">ии Устава; </w:t>
      </w:r>
    </w:p>
    <w:p w:rsidR="008C07CA" w:rsidRDefault="00452AA9">
      <w:pPr>
        <w:ind w:left="-5" w:right="0"/>
      </w:pPr>
      <w:r>
        <w:t xml:space="preserve">ООО «ДСМУ-ИнженерГарант», в лице Директора Васильева Алексея Георгиевича, действующего на основании Устава; </w:t>
      </w:r>
    </w:p>
    <w:p w:rsidR="008C07CA" w:rsidRDefault="00452AA9">
      <w:pPr>
        <w:ind w:left="-5" w:right="0"/>
      </w:pPr>
      <w:r>
        <w:lastRenderedPageBreak/>
        <w:t xml:space="preserve">ООО «Терминал Констракшн», в лице Генерального директора Воронецкого Александра Евгеньевича, действующего на основании Устава; </w:t>
      </w:r>
    </w:p>
    <w:p w:rsidR="008C07CA" w:rsidRDefault="00452AA9">
      <w:pPr>
        <w:ind w:left="-5" w:right="0"/>
      </w:pPr>
      <w:r>
        <w:t>ООО «Ре</w:t>
      </w:r>
      <w:r>
        <w:t xml:space="preserve">гионЭнергоСервис», в лице Генерального директора Кучерова  Владимира Игоревича, действующего на основании Устава; </w:t>
      </w:r>
    </w:p>
    <w:p w:rsidR="008C07CA" w:rsidRDefault="00452AA9">
      <w:pPr>
        <w:ind w:left="-5" w:right="0"/>
      </w:pPr>
      <w:r>
        <w:t xml:space="preserve">ЗАО «АРТЕМ», в лице Директора Артеменко Владимира Анатольевича, действующего на основании Устава; </w:t>
      </w:r>
    </w:p>
    <w:p w:rsidR="008C07CA" w:rsidRDefault="00452AA9">
      <w:pPr>
        <w:ind w:left="-5" w:right="0"/>
      </w:pPr>
      <w:r>
        <w:t>ООО «ЭКООКНА», в лице Генерального директо</w:t>
      </w:r>
      <w:r>
        <w:t xml:space="preserve">ра Филоненко Андрея Владимировича,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«Домостроитель-Девелопмент», в лице Генерального директора Смоленцева Алексея Александровича, действующего на основании Устава; </w:t>
      </w:r>
    </w:p>
    <w:p w:rsidR="008C07CA" w:rsidRDefault="00452AA9">
      <w:pPr>
        <w:ind w:left="-5" w:right="0"/>
      </w:pPr>
      <w:r>
        <w:t>ООО «Домостроитель-Юго-запад», в лице Генерального ди</w:t>
      </w:r>
      <w:r>
        <w:t xml:space="preserve">ректора Паскаловой Виктории Александровны, действующей на основании Устава; </w:t>
      </w:r>
    </w:p>
    <w:p w:rsidR="008C07CA" w:rsidRDefault="00452AA9">
      <w:pPr>
        <w:ind w:left="-5" w:right="0"/>
      </w:pPr>
      <w:r>
        <w:t xml:space="preserve">ООО «Омега.Л.», в лице Генерального директора Костылева Александра Алексеевича, действующего на основании Устава; </w:t>
      </w:r>
    </w:p>
    <w:p w:rsidR="008C07CA" w:rsidRDefault="00452AA9">
      <w:pPr>
        <w:ind w:left="-5" w:right="0"/>
      </w:pPr>
      <w:r>
        <w:t>ООО «Стандарт 2004», в лице Генерального директора Бочкаревой На</w:t>
      </w:r>
      <w:r>
        <w:t xml:space="preserve">тальи Валерьевны, действующей на основании Устава; </w:t>
      </w:r>
    </w:p>
    <w:p w:rsidR="008C07CA" w:rsidRDefault="00452AA9">
      <w:pPr>
        <w:ind w:left="-5" w:right="0"/>
      </w:pPr>
      <w:r>
        <w:t xml:space="preserve">ООО «Вертикаль проект», в лице Генерального директора Жиглина Андрея Владимировича,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«ТехПроект», в лице Генерального директора Малахова Владимира Николаевича,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«ПИК-Подмосковье», в лице Генерального директора Обуханича Даромир Ростиславовича, действующего на основании Устава; </w:t>
      </w:r>
    </w:p>
    <w:p w:rsidR="008C07CA" w:rsidRDefault="00452AA9">
      <w:pPr>
        <w:ind w:left="-5" w:right="0"/>
      </w:pPr>
      <w:r>
        <w:t>ООО «Радиант-Строй»,</w:t>
      </w:r>
      <w:r>
        <w:t xml:space="preserve"> в лице Генерального директора Вагина Владимира Яковлевича,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«Жилстройэнерго-М», в лице Генерального директора Иванова Константина Вениаминовича, действующего на основании Устава; </w:t>
      </w:r>
    </w:p>
    <w:p w:rsidR="008C07CA" w:rsidRDefault="00452AA9">
      <w:pPr>
        <w:ind w:left="-5" w:right="0"/>
      </w:pPr>
      <w:r>
        <w:t>ООО «СтройПроект», в лице Генеральног</w:t>
      </w:r>
      <w:r>
        <w:t xml:space="preserve">о директора Чунарева Сергея Петровича,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ОАО «ВОСТОК-СЕРВИС», в лице Генерального директора Демковича Сергея Ивановича; </w:t>
      </w:r>
    </w:p>
    <w:p w:rsidR="008C07CA" w:rsidRDefault="00452AA9">
      <w:pPr>
        <w:ind w:left="-5" w:right="0"/>
      </w:pPr>
      <w:r>
        <w:t>ООО «Компания «Гарантия-Строй», в лице Генерального директора Селегененко Алексея Александровича, дейс</w:t>
      </w:r>
      <w:r>
        <w:t xml:space="preserve">твующего на основании Устава; </w:t>
      </w:r>
    </w:p>
    <w:p w:rsidR="008C07CA" w:rsidRDefault="00452AA9">
      <w:pPr>
        <w:ind w:left="-5" w:right="0"/>
      </w:pPr>
      <w:r>
        <w:t xml:space="preserve">ООО «Механизированное строительное управление -1», в лице Генерального директора Бирюкова К.И.; </w:t>
      </w:r>
    </w:p>
    <w:p w:rsidR="008C07CA" w:rsidRDefault="00452AA9">
      <w:pPr>
        <w:ind w:left="-5" w:right="0"/>
      </w:pPr>
      <w:r>
        <w:t>ООО «Строительно-монтажное управление «Домостроитель», в лице Генерального директора Маринычева Алексея Константиновича, действу</w:t>
      </w:r>
      <w:r>
        <w:t xml:space="preserve">ющего на основании Устава; </w:t>
      </w:r>
    </w:p>
    <w:p w:rsidR="008C07CA" w:rsidRDefault="00452AA9">
      <w:pPr>
        <w:ind w:left="-5" w:right="0"/>
      </w:pPr>
      <w:r>
        <w:t xml:space="preserve">ООО «Конструкции. Фундаменты», в лице Генерального директора Рубижевской Светланы Григорьевны, действующей на основании Устава; </w:t>
      </w:r>
    </w:p>
    <w:p w:rsidR="008C07CA" w:rsidRDefault="00452AA9">
      <w:pPr>
        <w:ind w:left="-5" w:right="0"/>
      </w:pPr>
      <w:r>
        <w:t>ООО «ИСК «Инвестиционно - строительная компания», в лице Генерального директора Шефера Виктора Альб</w:t>
      </w:r>
      <w:r>
        <w:t xml:space="preserve">ертовича, действующего на основании Устава; </w:t>
      </w:r>
    </w:p>
    <w:p w:rsidR="008C07CA" w:rsidRDefault="00452AA9">
      <w:pPr>
        <w:ind w:left="-5" w:right="0"/>
      </w:pPr>
      <w:r>
        <w:t xml:space="preserve">ЗАО «ОРСУ «Стройиндустрия», в лице Генерального директора Шевченко Алексея Васильевича,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«Уваровская ПМК-46», в лице Генерального директора Черный Александра Владимировича, </w:t>
      </w:r>
      <w:r>
        <w:t xml:space="preserve">действующего на основании Устава; </w:t>
      </w:r>
    </w:p>
    <w:p w:rsidR="008C07CA" w:rsidRDefault="00452AA9">
      <w:pPr>
        <w:ind w:left="-5" w:right="0"/>
      </w:pPr>
      <w:r>
        <w:t xml:space="preserve">ОАО «ЛСК-Термостепс», в лице Генерального директора Демина А.А., действующего на основании Устава; </w:t>
      </w:r>
    </w:p>
    <w:p w:rsidR="008C07CA" w:rsidRDefault="00452AA9">
      <w:pPr>
        <w:ind w:left="-5" w:right="0"/>
      </w:pPr>
      <w:r>
        <w:t xml:space="preserve">ООО «СПЕЦЭЛЕКТРОМОНТАЖ», в лице Генерального директора Копцева Андрея Сергеевича, действующего на основании Устава; </w:t>
      </w:r>
    </w:p>
    <w:p w:rsidR="008C07CA" w:rsidRDefault="00452AA9">
      <w:pPr>
        <w:ind w:left="-5" w:right="0"/>
      </w:pPr>
      <w:r>
        <w:lastRenderedPageBreak/>
        <w:t xml:space="preserve">ООО </w:t>
      </w:r>
      <w:r>
        <w:t xml:space="preserve">«ТАРГЕТ», в лице Генерального директора Ширяева Антона Анатольевича,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ПКФ «ГЮНАЙ», в лице Генерального директора Рагимова Ализамана Сабир Оглы, действующего на основании Устава; </w:t>
      </w:r>
    </w:p>
    <w:p w:rsidR="008C07CA" w:rsidRDefault="00452AA9">
      <w:pPr>
        <w:ind w:left="-5" w:right="0"/>
      </w:pPr>
      <w:r>
        <w:t>ООО «ГлавГрадоСтрой», в лице Генерально</w:t>
      </w:r>
      <w:r>
        <w:t xml:space="preserve">го директора Вешневого Виктора Владимировича,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«ФАРН», в лице Генерального директора Тедеева Вадима Казбековича, действующего на основании Устава; </w:t>
      </w:r>
    </w:p>
    <w:p w:rsidR="008C07CA" w:rsidRDefault="00452AA9">
      <w:pPr>
        <w:ind w:left="-5" w:right="0"/>
      </w:pPr>
      <w:r>
        <w:t>ООО «ДСТ Стройпрактикум», в лице Генерального директора Семенова Валер</w:t>
      </w:r>
      <w:r>
        <w:t xml:space="preserve">ия Алексеевича, действующего на основании Устава; </w:t>
      </w:r>
    </w:p>
    <w:p w:rsidR="008C07CA" w:rsidRDefault="00452AA9">
      <w:pPr>
        <w:ind w:left="-5" w:right="0"/>
      </w:pPr>
      <w:r>
        <w:t xml:space="preserve">ЗАО «Подольский домостроительный комбинат», в лице Генерального директора Шмелькова Дениса Владимировича, действующего на основании Устава; </w:t>
      </w:r>
    </w:p>
    <w:p w:rsidR="008C07CA" w:rsidRDefault="00452AA9">
      <w:pPr>
        <w:ind w:left="-5" w:right="0"/>
      </w:pPr>
      <w:r>
        <w:t>ООО «Клинстройдом», в лице Генерального директора Ковалева Алекс</w:t>
      </w:r>
      <w:r>
        <w:t xml:space="preserve">андра Аркадьевича,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ОАО «Протвинское энергетическое производство», в лице Генерального директора Татаренцева Вячеслава Андреевича, действующего на основании Устава; </w:t>
      </w:r>
    </w:p>
    <w:p w:rsidR="008C07CA" w:rsidRDefault="00452AA9">
      <w:pPr>
        <w:ind w:left="-5" w:right="0"/>
      </w:pPr>
      <w:r>
        <w:t>ООО «БЭТИС», в лице Генерального директора Безбудько Евг</w:t>
      </w:r>
      <w:r>
        <w:t xml:space="preserve">ения Ивановича,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 СК «Новатор», в Генерального директора Репина Игоря Сергеевича, действующего на основании Устава; </w:t>
      </w:r>
    </w:p>
    <w:p w:rsidR="008C07CA" w:rsidRDefault="00452AA9">
      <w:pPr>
        <w:ind w:left="-5" w:right="0"/>
      </w:pPr>
      <w:r>
        <w:t>ООО «ЭнергоМашСтрой», в лице Генерального директора Карелина Дмитрия Юрьевича, действующего на основа</w:t>
      </w:r>
      <w:r>
        <w:t xml:space="preserve">нии Устава; </w:t>
      </w:r>
    </w:p>
    <w:p w:rsidR="008C07CA" w:rsidRDefault="00452AA9">
      <w:pPr>
        <w:ind w:left="-5" w:right="0"/>
      </w:pPr>
      <w:r>
        <w:t xml:space="preserve">ООО «Энергосервис», в лице Директора Пичугина Юрия Николаевича,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«СтройДвор-7», в лице Генерального директора Тонояна Варшам Качавановича,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«Космострой», в лице Генерального директора Гарькавого Александра Владимировича,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«Строительная фирма «Гермес-С», в лице Генерального директора Вешневого Виктора Васильевича,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ОАО </w:t>
      </w:r>
      <w:r>
        <w:t xml:space="preserve">«Универсал-МСУ-95», в лице Генерального директора Савосина Александра Ивановича,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«СтройМастер», в лице Генерального директора Лысенко Александра Анатольевича, действующей на основании Устава; </w:t>
      </w:r>
    </w:p>
    <w:p w:rsidR="008C07CA" w:rsidRDefault="00452AA9">
      <w:pPr>
        <w:ind w:left="-5" w:right="0"/>
      </w:pPr>
      <w:r>
        <w:t>ООО «НАСКО», в лице Гене</w:t>
      </w:r>
      <w:r>
        <w:t xml:space="preserve">рального директора Новикова Ивана Николаевича,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«Строительный трест», в лице Генерального директора Трунова Владимира Андриановича, действующего на основании Устава; </w:t>
      </w:r>
    </w:p>
    <w:p w:rsidR="008C07CA" w:rsidRDefault="00452AA9">
      <w:pPr>
        <w:ind w:left="-5" w:right="0"/>
      </w:pPr>
      <w:r>
        <w:t xml:space="preserve">ЗАО «Строительная финансовая группа «Азиндор», в лице Президента Правления Алексеева  Геннадия Васильевича,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«ПСФ «Восстановление», в лице Генерального директора Ноленко В.М., действующего на основании Устава; </w:t>
      </w:r>
    </w:p>
    <w:p w:rsidR="008C07CA" w:rsidRDefault="00452AA9">
      <w:pPr>
        <w:ind w:left="-5" w:right="0"/>
      </w:pPr>
      <w:r>
        <w:t>ОАО «Би</w:t>
      </w:r>
      <w:r>
        <w:t xml:space="preserve">кор», в лице Генерального директора Бурмака Владимира Михайловича,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«Гранит», в лице Генерального директора Старцева Сергея Владимировича, действующего на основании Устава; </w:t>
      </w:r>
    </w:p>
    <w:p w:rsidR="008C07CA" w:rsidRDefault="00452AA9">
      <w:pPr>
        <w:ind w:left="-5" w:right="0"/>
      </w:pPr>
      <w:r>
        <w:lastRenderedPageBreak/>
        <w:t xml:space="preserve">ПК «Полимер», в лице Председателя Куренкова </w:t>
      </w:r>
      <w:r>
        <w:t xml:space="preserve">Анатолия Викторовича, действующего на основании Устава; </w:t>
      </w:r>
    </w:p>
    <w:p w:rsidR="008C07CA" w:rsidRDefault="00452AA9">
      <w:pPr>
        <w:ind w:left="-5" w:right="0"/>
      </w:pPr>
      <w:r>
        <w:t xml:space="preserve">ЗАО ТСК «Евро-стар», в лице Генерального директора Мамедова Тельман Гамедовича, действующего на основании Устава; </w:t>
      </w:r>
    </w:p>
    <w:p w:rsidR="008C07CA" w:rsidRDefault="00452AA9">
      <w:pPr>
        <w:ind w:left="-5" w:right="0"/>
      </w:pPr>
      <w:r>
        <w:t>ООО «НЭНСИ», в лице Генерального директора Еремяна Самвел Балабековича, действующего</w:t>
      </w:r>
      <w:r>
        <w:t xml:space="preserve"> на основании Устава; </w:t>
      </w:r>
    </w:p>
    <w:p w:rsidR="008C07CA" w:rsidRDefault="00452AA9">
      <w:pPr>
        <w:ind w:left="-5" w:right="0"/>
      </w:pPr>
      <w:r>
        <w:t xml:space="preserve">ООО «ПРОМСТРОЙ-1», в лице Генерального директора Нехай Алий Саферович, действующего на основании Устава; </w:t>
      </w:r>
    </w:p>
    <w:p w:rsidR="008C07CA" w:rsidRDefault="00452AA9">
      <w:pPr>
        <w:ind w:left="-5" w:right="0"/>
      </w:pPr>
      <w:r>
        <w:t xml:space="preserve">ООО «Славяне», в лице Генерального директора Лапшина Евгения Васильевича,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«Стройтренд», </w:t>
      </w:r>
      <w:r>
        <w:t xml:space="preserve">в лице Генерального директора Каргина Аслан Майрамовича, действующего на основании Устава; </w:t>
      </w:r>
    </w:p>
    <w:p w:rsidR="008C07CA" w:rsidRDefault="00452AA9">
      <w:pPr>
        <w:ind w:left="-5" w:right="0"/>
      </w:pPr>
      <w:r>
        <w:t xml:space="preserve">ЗАО «Стройхимзащита», в лице Генерального директора Малера Александра Ефимовича, действующего на основании Устава; </w:t>
      </w:r>
    </w:p>
    <w:p w:rsidR="008C07CA" w:rsidRDefault="00452AA9">
      <w:pPr>
        <w:ind w:left="-5" w:right="0"/>
      </w:pPr>
      <w:r>
        <w:t>ЗАО «Ф. Групп», в лице Генерального директора Ре</w:t>
      </w:r>
      <w:r>
        <w:t xml:space="preserve">пина Игоря Сергеевича,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«ЭКО-ЖИЛКОМ», в лице Генерального директора Юдина Владислава Юрьевича, действующего на основании Устава; </w:t>
      </w:r>
    </w:p>
    <w:p w:rsidR="008C07CA" w:rsidRDefault="00452AA9">
      <w:pPr>
        <w:ind w:left="-5" w:right="0"/>
      </w:pPr>
      <w:r>
        <w:t>ООО «ПКФ «Виктория», в лице Директора Круликовского Виктора Ивановича, действующего на о</w:t>
      </w:r>
      <w:r>
        <w:t xml:space="preserve">сновании Устава; </w:t>
      </w:r>
    </w:p>
    <w:p w:rsidR="008C07CA" w:rsidRDefault="00452AA9">
      <w:pPr>
        <w:ind w:left="-5" w:right="0"/>
      </w:pPr>
      <w:r>
        <w:t xml:space="preserve">ООО «ССУ-9», в лице Генерального директора Тесли Владимира Григорьевича,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«Экономинвестстрой», в лице Генерального директора Сорокина Александра Александровича,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</w:t>
      </w:r>
      <w:r>
        <w:t xml:space="preserve">«ТехТрансГрупп», в лице Генерального директора Игнатьева Александра Павловича, действующего  на основании Устава; </w:t>
      </w:r>
    </w:p>
    <w:p w:rsidR="008C07CA" w:rsidRDefault="00452AA9">
      <w:pPr>
        <w:ind w:left="-5" w:right="0"/>
      </w:pPr>
      <w:r>
        <w:t xml:space="preserve">ООО «СТРОЙСЕРВИС», в лице Генерального директора Кочеткова Дениса Викторовича, действующего на основании Устава; </w:t>
      </w:r>
    </w:p>
    <w:p w:rsidR="008C07CA" w:rsidRDefault="00452AA9">
      <w:pPr>
        <w:ind w:left="-5" w:right="0"/>
      </w:pPr>
      <w:r>
        <w:t>ЗАО «Инженерная организация</w:t>
      </w:r>
      <w:r>
        <w:t xml:space="preserve"> «Медстройконсалт», в лице Генерального директора </w:t>
      </w:r>
    </w:p>
    <w:p w:rsidR="008C07CA" w:rsidRDefault="00452AA9">
      <w:pPr>
        <w:ind w:left="-5" w:right="0"/>
      </w:pPr>
      <w:r>
        <w:t xml:space="preserve">Петрова Александра Ивановича, действующего на основании Устава; </w:t>
      </w:r>
    </w:p>
    <w:p w:rsidR="008C07CA" w:rsidRDefault="00452AA9">
      <w:pPr>
        <w:tabs>
          <w:tab w:val="center" w:pos="1767"/>
          <w:tab w:val="center" w:pos="3067"/>
          <w:tab w:val="center" w:pos="3608"/>
          <w:tab w:val="center" w:pos="4794"/>
          <w:tab w:val="center" w:pos="6260"/>
          <w:tab w:val="center" w:pos="7634"/>
          <w:tab w:val="center" w:pos="8488"/>
          <w:tab w:val="right" w:pos="9358"/>
        </w:tabs>
        <w:ind w:left="-15" w:right="0" w:firstLine="0"/>
        <w:jc w:val="left"/>
      </w:pPr>
      <w:r>
        <w:t xml:space="preserve">ООО </w:t>
      </w:r>
      <w:r>
        <w:tab/>
        <w:t xml:space="preserve">«ЕВРОМОНТАЖ», </w:t>
      </w:r>
      <w:r>
        <w:tab/>
        <w:t xml:space="preserve">в </w:t>
      </w:r>
      <w:r>
        <w:tab/>
        <w:t xml:space="preserve">лице </w:t>
      </w:r>
      <w:r>
        <w:tab/>
        <w:t xml:space="preserve">Генерального </w:t>
      </w:r>
      <w:r>
        <w:tab/>
        <w:t xml:space="preserve">директора </w:t>
      </w:r>
      <w:r>
        <w:tab/>
        <w:t xml:space="preserve">Лесниченко </w:t>
      </w:r>
      <w:r>
        <w:tab/>
        <w:t xml:space="preserve"> </w:t>
      </w:r>
      <w:r>
        <w:tab/>
        <w:t xml:space="preserve">Игоря </w:t>
      </w:r>
    </w:p>
    <w:p w:rsidR="008C07CA" w:rsidRDefault="00452AA9">
      <w:pPr>
        <w:ind w:left="-5" w:right="0"/>
      </w:pPr>
      <w:r>
        <w:t xml:space="preserve">Николаевича, действующего на основании Устава; </w:t>
      </w:r>
    </w:p>
    <w:p w:rsidR="008C07CA" w:rsidRDefault="00452AA9">
      <w:pPr>
        <w:ind w:left="-5" w:right="0"/>
      </w:pPr>
      <w:r>
        <w:t xml:space="preserve">Филиал Компании с ограниченной ответственностью «ГОСЛАРИА ЛИМИТЕД» в Российской Федерации, в лице Директора филиала Смирнова Сергея Васильевича, действующего на основании Устава; </w:t>
      </w:r>
    </w:p>
    <w:p w:rsidR="008C07CA" w:rsidRDefault="00452AA9">
      <w:pPr>
        <w:ind w:left="-5" w:right="0"/>
      </w:pPr>
      <w:r>
        <w:t>ООО «ССУ-11», в лице Генерального директора Рассыхаева Евгения Владимировича</w:t>
      </w:r>
      <w:r>
        <w:t xml:space="preserve">, действующего на основании Устава; </w:t>
      </w:r>
    </w:p>
    <w:p w:rsidR="008C07CA" w:rsidRDefault="00452AA9">
      <w:pPr>
        <w:ind w:left="-5" w:right="0"/>
      </w:pPr>
      <w:r>
        <w:t xml:space="preserve">ООО «Техногаз», в лице Директора Чумакова Александра Владимировича,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«ССУ-7», в лице Генерального директора Паскаря Якова Георгиевича, действующего на основании Устава; </w:t>
      </w:r>
    </w:p>
    <w:p w:rsidR="008C07CA" w:rsidRDefault="00452AA9">
      <w:pPr>
        <w:ind w:left="-5" w:right="0"/>
      </w:pPr>
      <w:r>
        <w:t>ЗАО «АнтекС</w:t>
      </w:r>
      <w:r>
        <w:t xml:space="preserve">трой», в лице Генерального директора Лубянцева   Виктора Васильевича,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«АЛМА-СТРОЙ», в лице Генерального директора Калачева  Анатолия Федоровича, действующего на основании Устава; </w:t>
      </w:r>
    </w:p>
    <w:p w:rsidR="008C07CA" w:rsidRDefault="00452AA9">
      <w:pPr>
        <w:ind w:left="-5" w:right="0"/>
      </w:pPr>
      <w:r>
        <w:t>ООО «Дружба-Строй», в лице Генерально</w:t>
      </w:r>
      <w:r>
        <w:t xml:space="preserve">го директора Кисихина Дмитрия Анатольевича, действующего на основании Устава; </w:t>
      </w:r>
    </w:p>
    <w:p w:rsidR="008C07CA" w:rsidRDefault="00452AA9">
      <w:pPr>
        <w:ind w:left="-5" w:right="0"/>
      </w:pPr>
      <w:r>
        <w:lastRenderedPageBreak/>
        <w:t xml:space="preserve">ООО «Дружба –Монолит», в лице Генерального директора Кисихина Дмитрия Анатольевича, действующего на основании Устава; </w:t>
      </w:r>
    </w:p>
    <w:p w:rsidR="008C07CA" w:rsidRDefault="00452AA9">
      <w:pPr>
        <w:ind w:left="-5" w:right="0"/>
      </w:pPr>
      <w:r>
        <w:t>ООО «Гермес», в лице Генерального директора Чечнева Сергея</w:t>
      </w:r>
      <w:r>
        <w:t xml:space="preserve"> Сергеевича,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«Стройком», в лице Генерального директора Гагина Владимира Ивановича, действующего на основании Устава; </w:t>
      </w:r>
    </w:p>
    <w:p w:rsidR="008C07CA" w:rsidRDefault="00452AA9">
      <w:pPr>
        <w:ind w:left="-5" w:right="0"/>
      </w:pPr>
      <w:r>
        <w:t>ООО «ССУ-8», в лице Генерального директора Алиева Саливара Сулейменовича, действующего на основании</w:t>
      </w:r>
      <w:r>
        <w:t xml:space="preserve"> Устава; </w:t>
      </w:r>
    </w:p>
    <w:p w:rsidR="008C07CA" w:rsidRDefault="00452AA9">
      <w:pPr>
        <w:tabs>
          <w:tab w:val="center" w:pos="1742"/>
          <w:tab w:val="center" w:pos="3017"/>
          <w:tab w:val="center" w:pos="3596"/>
          <w:tab w:val="center" w:pos="4821"/>
          <w:tab w:val="center" w:pos="6327"/>
          <w:tab w:val="center" w:pos="7804"/>
          <w:tab w:val="right" w:pos="9358"/>
        </w:tabs>
        <w:ind w:left="-15" w:right="0" w:firstLine="0"/>
        <w:jc w:val="left"/>
      </w:pPr>
      <w:r>
        <w:t xml:space="preserve">ООО </w:t>
      </w:r>
      <w:r>
        <w:tab/>
        <w:t xml:space="preserve">«СтройПрогресс», </w:t>
      </w:r>
      <w:r>
        <w:tab/>
        <w:t xml:space="preserve">в </w:t>
      </w:r>
      <w:r>
        <w:tab/>
        <w:t xml:space="preserve">лице </w:t>
      </w:r>
      <w:r>
        <w:tab/>
        <w:t xml:space="preserve">Генерального </w:t>
      </w:r>
      <w:r>
        <w:tab/>
        <w:t xml:space="preserve">директора </w:t>
      </w:r>
      <w:r>
        <w:tab/>
        <w:t xml:space="preserve">Терешенкова </w:t>
      </w:r>
      <w:r>
        <w:tab/>
        <w:t xml:space="preserve">С.Ю., </w:t>
      </w:r>
    </w:p>
    <w:p w:rsidR="008C07CA" w:rsidRDefault="00452AA9">
      <w:pPr>
        <w:ind w:left="-5" w:right="0"/>
      </w:pPr>
      <w:r>
        <w:t xml:space="preserve">действующего на основании Устава; </w:t>
      </w:r>
    </w:p>
    <w:p w:rsidR="008C07CA" w:rsidRDefault="00452AA9">
      <w:pPr>
        <w:ind w:left="-5" w:right="0"/>
      </w:pPr>
      <w:r>
        <w:t xml:space="preserve">ООО «СантехСтройМонтаж», в лице Генерального директора Абрамова Олега Вячеславовича, действующего на основании Устава; </w:t>
      </w:r>
    </w:p>
    <w:p w:rsidR="008C07CA" w:rsidRDefault="00452AA9">
      <w:pPr>
        <w:ind w:left="-5" w:right="0"/>
      </w:pPr>
      <w:r>
        <w:t>ООО «Универсал</w:t>
      </w:r>
      <w:r>
        <w:t xml:space="preserve">Строй», в лице Генерального директора Волка Леонида Васильевича,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«Интеграл», в лице Директора Тедеева Геннадия Альбертовича, действующего на основании Устава </w:t>
      </w:r>
    </w:p>
    <w:p w:rsidR="008C07CA" w:rsidRDefault="00452AA9">
      <w:pPr>
        <w:ind w:left="-5" w:right="0"/>
      </w:pPr>
      <w:r>
        <w:t>ООО «СМУ-3 1015 УСМР», в лице Генерального директора Кузьм</w:t>
      </w:r>
      <w:r>
        <w:t xml:space="preserve">ина Вячеслава </w:t>
      </w:r>
    </w:p>
    <w:p w:rsidR="008C07CA" w:rsidRDefault="00452AA9">
      <w:pPr>
        <w:ind w:left="-5" w:right="0"/>
      </w:pPr>
      <w:r>
        <w:t xml:space="preserve">Евгеньевича,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Строительная компания «Полистрой», в лице Генерального директора Хмелева В.М., действующего на основании Устава; </w:t>
      </w:r>
    </w:p>
    <w:p w:rsidR="008C07CA" w:rsidRDefault="00452AA9">
      <w:pPr>
        <w:ind w:left="-5" w:right="0"/>
      </w:pPr>
      <w:r>
        <w:t xml:space="preserve"> </w:t>
      </w:r>
      <w:r>
        <w:t xml:space="preserve">ОАО «Клинстройдеталь», в лице Генерального директора Ермоленко Валерия Васильевича,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«МОНТАЖ-ТП», в лице Генерального директора Левандовского Виктора Никоноровича, действующего  на основании Устава; </w:t>
      </w:r>
    </w:p>
    <w:p w:rsidR="008C07CA" w:rsidRDefault="00452AA9">
      <w:pPr>
        <w:ind w:left="-5" w:right="0"/>
      </w:pPr>
      <w:r>
        <w:t>ООО «СМУ-4 1015 УС</w:t>
      </w:r>
      <w:r>
        <w:t xml:space="preserve">МР», в лице Генерального директора Добровольского В.Л., действующего на основании Устава; </w:t>
      </w:r>
    </w:p>
    <w:p w:rsidR="008C07CA" w:rsidRDefault="00452AA9">
      <w:pPr>
        <w:ind w:left="-5" w:right="0"/>
      </w:pPr>
      <w:r>
        <w:t xml:space="preserve">ООО «СМУ-3 – 1015 УСМР», в лице Генерального директора Кузьмина Вячеслава Евгеньевича, действующего на основании Устава. </w:t>
      </w:r>
    </w:p>
    <w:p w:rsidR="008C07CA" w:rsidRDefault="00452AA9">
      <w:pPr>
        <w:ind w:left="-5" w:right="0"/>
      </w:pPr>
      <w:r>
        <w:t xml:space="preserve">ООО «Строительная компания «Ветеран 2000», </w:t>
      </w:r>
      <w:r>
        <w:t xml:space="preserve">в лице Генерального директора Дегтеренко Виктора Григорьевича,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«Верест», в лице Генерального директора Балашова Олега Михайловича, действующего на основании Устава; </w:t>
      </w:r>
    </w:p>
    <w:p w:rsidR="008C07CA" w:rsidRDefault="00452AA9">
      <w:pPr>
        <w:ind w:left="-5" w:right="0"/>
      </w:pPr>
      <w:r>
        <w:t>ООО «СТРОЙРЕСУРС», в лице Генерального директора Пч</w:t>
      </w:r>
      <w:r>
        <w:t xml:space="preserve">ельникова Владислава Викторовича,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«Соцпромстрой», в лице Генерального директора Панова Михаила Михайловича, действующего на основании Устава; </w:t>
      </w:r>
    </w:p>
    <w:p w:rsidR="008C07CA" w:rsidRDefault="00452AA9">
      <w:pPr>
        <w:ind w:left="-5" w:right="0"/>
      </w:pPr>
      <w:r>
        <w:t>ООО «СКАТ-</w:t>
      </w:r>
      <w:r>
        <w:t xml:space="preserve">ТВ», в лице Генерального директора Насибулина Ансар Вафовича,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«Специализированное строительное управление – 4», в лице Генерального директора Белого Руслана Васильевича, действующего на основании Устава; </w:t>
      </w:r>
    </w:p>
    <w:p w:rsidR="008C07CA" w:rsidRDefault="00452AA9">
      <w:pPr>
        <w:ind w:left="-5" w:right="0"/>
      </w:pPr>
      <w:r>
        <w:t>ООО «АРС», в</w:t>
      </w:r>
      <w:r>
        <w:t xml:space="preserve"> лице Генерального директора Фролова Алексея Гениевича, действующего на основании Устава; </w:t>
      </w:r>
    </w:p>
    <w:p w:rsidR="008C07CA" w:rsidRDefault="00452AA9">
      <w:pPr>
        <w:ind w:left="-5" w:right="0"/>
      </w:pPr>
      <w:r>
        <w:t xml:space="preserve">ООО «Лидер», в лице Директора Ляскина Виталия Геннадьевича, действующего на основании Устава; </w:t>
      </w:r>
    </w:p>
    <w:p w:rsidR="008C07CA" w:rsidRDefault="00452AA9">
      <w:pPr>
        <w:ind w:left="-5" w:right="0"/>
      </w:pPr>
      <w:r>
        <w:t>ООО «ССУ-4», в лице Генерального директора Белого Руслана Васильевича,</w:t>
      </w:r>
      <w:r>
        <w:t xml:space="preserve"> действующего на основании Устава; </w:t>
      </w:r>
    </w:p>
    <w:p w:rsidR="008C07CA" w:rsidRDefault="00452AA9">
      <w:pPr>
        <w:ind w:left="-5" w:right="0"/>
      </w:pPr>
      <w:r>
        <w:lastRenderedPageBreak/>
        <w:t xml:space="preserve">ООО «Индустрия-Сервис», в лице Генерального директора Балабина Юрия Викторовича, действующего на основании Устава; </w:t>
      </w:r>
    </w:p>
    <w:p w:rsidR="008C07CA" w:rsidRDefault="00452AA9">
      <w:pPr>
        <w:ind w:left="-5" w:right="0"/>
      </w:pPr>
      <w:r>
        <w:t>ООО «ИнжСанТехСтрой», в лице Генерального директора Сусленкова Николая Николаевича, действующего на осно</w:t>
      </w:r>
      <w:r>
        <w:t xml:space="preserve">вании Устава. </w:t>
      </w:r>
    </w:p>
    <w:p w:rsidR="008C07CA" w:rsidRDefault="00452AA9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spacing w:after="3" w:line="271" w:lineRule="auto"/>
        <w:ind w:left="-5" w:right="0"/>
      </w:pPr>
      <w:r>
        <w:rPr>
          <w:b/>
        </w:rPr>
        <w:t xml:space="preserve">Приглашены: </w:t>
      </w:r>
    </w:p>
    <w:p w:rsidR="008C07CA" w:rsidRDefault="00452AA9">
      <w:pPr>
        <w:numPr>
          <w:ilvl w:val="0"/>
          <w:numId w:val="1"/>
        </w:numPr>
        <w:ind w:right="0" w:firstLine="0"/>
        <w:jc w:val="left"/>
      </w:pPr>
      <w:r>
        <w:t xml:space="preserve">Перепелица Павел Степанович – Заместитель  Министра строительства Правительства </w:t>
      </w:r>
    </w:p>
    <w:p w:rsidR="008C07CA" w:rsidRDefault="00452AA9">
      <w:pPr>
        <w:ind w:left="-5" w:right="0"/>
      </w:pPr>
      <w:r>
        <w:t xml:space="preserve">Московской области; </w:t>
      </w:r>
    </w:p>
    <w:p w:rsidR="008C07CA" w:rsidRDefault="00452AA9">
      <w:pPr>
        <w:numPr>
          <w:ilvl w:val="0"/>
          <w:numId w:val="1"/>
        </w:numPr>
        <w:spacing w:after="0" w:line="282" w:lineRule="auto"/>
        <w:ind w:right="0" w:firstLine="0"/>
        <w:jc w:val="left"/>
      </w:pPr>
      <w:r>
        <w:t xml:space="preserve">Позднев Димитрий Александрович – Заместитель Главы городского округа Химки 3..Матюнина </w:t>
      </w:r>
      <w:r>
        <w:tab/>
        <w:t xml:space="preserve">Инна </w:t>
      </w:r>
      <w:r>
        <w:tab/>
        <w:t xml:space="preserve">Александровна </w:t>
      </w:r>
      <w:r>
        <w:tab/>
        <w:t xml:space="preserve">– </w:t>
      </w:r>
      <w:r>
        <w:tab/>
      </w:r>
      <w:r>
        <w:t xml:space="preserve">Генеральный </w:t>
      </w:r>
      <w:r>
        <w:tab/>
        <w:t xml:space="preserve">директор </w:t>
      </w:r>
      <w:r>
        <w:tab/>
        <w:t xml:space="preserve">Некоммерческого партнерства «Союз строителей Московской области «Мособлстройкомплекс»; </w:t>
      </w:r>
    </w:p>
    <w:p w:rsidR="008C07CA" w:rsidRDefault="00452AA9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spacing w:after="3" w:line="271" w:lineRule="auto"/>
        <w:ind w:left="-5" w:right="2604"/>
      </w:pPr>
      <w:r>
        <w:rPr>
          <w:b/>
        </w:rPr>
        <w:t xml:space="preserve">Избрали: Председатель собрания: Кривошеев В.Н. </w:t>
      </w:r>
      <w:r>
        <w:t xml:space="preserve">                 </w:t>
      </w:r>
      <w:r>
        <w:rPr>
          <w:b/>
        </w:rPr>
        <w:t xml:space="preserve">Секретарь собрания: Останин А.Ю. </w:t>
      </w:r>
    </w:p>
    <w:p w:rsidR="008C07CA" w:rsidRDefault="00452AA9">
      <w:pPr>
        <w:spacing w:after="0" w:line="259" w:lineRule="auto"/>
        <w:ind w:left="64" w:right="0" w:firstLine="0"/>
        <w:jc w:val="center"/>
      </w:pPr>
      <w:r>
        <w:rPr>
          <w:b/>
          <w:sz w:val="28"/>
        </w:rPr>
        <w:t xml:space="preserve"> </w:t>
      </w:r>
    </w:p>
    <w:p w:rsidR="008C07CA" w:rsidRDefault="00452AA9">
      <w:pPr>
        <w:spacing w:after="0" w:line="259" w:lineRule="auto"/>
        <w:ind w:left="0" w:right="6" w:firstLine="0"/>
        <w:jc w:val="center"/>
      </w:pPr>
      <w:r>
        <w:rPr>
          <w:b/>
        </w:rPr>
        <w:t xml:space="preserve">ПОВЕСТКА ДНЯ: </w:t>
      </w:r>
    </w:p>
    <w:p w:rsidR="008C07CA" w:rsidRDefault="00452AA9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8C07CA" w:rsidRDefault="00452AA9">
      <w:pPr>
        <w:spacing w:after="20" w:line="259" w:lineRule="auto"/>
        <w:ind w:left="0" w:right="5" w:firstLine="0"/>
        <w:jc w:val="right"/>
      </w:pPr>
      <w:r>
        <w:t>1. Отчет  НП «Мособлстройк</w:t>
      </w:r>
      <w:r>
        <w:t xml:space="preserve">омплекс» за четыре месяца 2009 года (февраль – май </w:t>
      </w:r>
    </w:p>
    <w:p w:rsidR="008C07CA" w:rsidRDefault="00452AA9">
      <w:pPr>
        <w:ind w:left="-5" w:right="0"/>
      </w:pPr>
      <w:r>
        <w:t xml:space="preserve">2009 г.) </w:t>
      </w:r>
    </w:p>
    <w:p w:rsidR="008C07CA" w:rsidRDefault="00452AA9">
      <w:pPr>
        <w:ind w:left="550" w:right="128"/>
      </w:pPr>
      <w:r>
        <w:t xml:space="preserve">2. Об утверждении количественного состава Совета НП «Мособлстройкомплекс». 3. Об утверждении новой редакции Устава НП «Мособлстройкомплекс» </w:t>
      </w:r>
    </w:p>
    <w:p w:rsidR="008C07CA" w:rsidRDefault="00452AA9">
      <w:pPr>
        <w:numPr>
          <w:ilvl w:val="0"/>
          <w:numId w:val="2"/>
        </w:numPr>
        <w:ind w:right="0" w:firstLine="540"/>
      </w:pPr>
      <w:r>
        <w:t xml:space="preserve">Об избрании членов Совета НП «Мособлстройкомплекс». </w:t>
      </w:r>
    </w:p>
    <w:p w:rsidR="008C07CA" w:rsidRDefault="00452AA9">
      <w:pPr>
        <w:numPr>
          <w:ilvl w:val="0"/>
          <w:numId w:val="2"/>
        </w:numPr>
        <w:ind w:right="0" w:firstLine="540"/>
      </w:pPr>
      <w:r>
        <w:t xml:space="preserve">Об утверждении «Положения о Совете НП «Мособлстройкомплекс» в новой редакции; </w:t>
      </w:r>
    </w:p>
    <w:p w:rsidR="008C07CA" w:rsidRDefault="00452AA9">
      <w:pPr>
        <w:numPr>
          <w:ilvl w:val="0"/>
          <w:numId w:val="2"/>
        </w:numPr>
        <w:ind w:right="0" w:firstLine="540"/>
      </w:pPr>
      <w:r>
        <w:t xml:space="preserve">Вступительные и членские взносы. </w:t>
      </w:r>
    </w:p>
    <w:p w:rsidR="008C07CA" w:rsidRDefault="00452AA9">
      <w:pPr>
        <w:numPr>
          <w:ilvl w:val="0"/>
          <w:numId w:val="2"/>
        </w:numPr>
        <w:ind w:right="0" w:firstLine="540"/>
      </w:pPr>
      <w:r>
        <w:t xml:space="preserve">Формирование компенсационного фонда. </w:t>
      </w:r>
    </w:p>
    <w:p w:rsidR="008C07CA" w:rsidRDefault="00452AA9">
      <w:pPr>
        <w:numPr>
          <w:ilvl w:val="0"/>
          <w:numId w:val="2"/>
        </w:numPr>
        <w:ind w:right="0" w:firstLine="540"/>
      </w:pPr>
      <w:r>
        <w:t>Договор страхования гражданской ответственности, которая может наступить в случае причинения вреда вследс</w:t>
      </w:r>
      <w:r>
        <w:t xml:space="preserve">твие недостатков работ, которые оказывают влияние на безопасность объектов капитального строительства. </w:t>
      </w:r>
    </w:p>
    <w:p w:rsidR="008C07CA" w:rsidRDefault="00452AA9">
      <w:pPr>
        <w:numPr>
          <w:ilvl w:val="0"/>
          <w:numId w:val="2"/>
        </w:numPr>
        <w:ind w:right="0" w:firstLine="540"/>
      </w:pPr>
      <w:r>
        <w:t xml:space="preserve">Разное </w:t>
      </w:r>
    </w:p>
    <w:p w:rsidR="008C07CA" w:rsidRDefault="00452AA9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ind w:left="-5" w:right="0"/>
      </w:pPr>
      <w:r>
        <w:rPr>
          <w:b/>
          <w:u w:val="single" w:color="000000"/>
        </w:rPr>
        <w:t xml:space="preserve">1. Первый вопрос повестки дня: </w:t>
      </w:r>
      <w:r>
        <w:t xml:space="preserve"> Отчет НП «Мособстройкомплекс» за четыре месяца 2009 года (февраль-май 2009 г.) </w:t>
      </w:r>
    </w:p>
    <w:p w:rsidR="008C07CA" w:rsidRDefault="00452AA9">
      <w:pPr>
        <w:ind w:left="-5" w:right="0"/>
      </w:pPr>
      <w:r>
        <w:rPr>
          <w:b/>
        </w:rPr>
        <w:t>Выступила</w:t>
      </w:r>
      <w:r>
        <w:t xml:space="preserve"> Генеральный директор</w:t>
      </w:r>
      <w:r>
        <w:t xml:space="preserve"> НП «Мособлстройкомплекс» Матюнина Инна Александровна выступила  с отчетом НП «Мособлстройкомплекс» за четыре месяца 2009 года (февраль-май 2009 г). Кривошеев Владимир Николаевич    предложил одобрить отчет НП «Мособлстройкомплекс» за четыре месяца 2009 го</w:t>
      </w:r>
      <w:r>
        <w:t xml:space="preserve">да (февраль-май 2009 г). </w:t>
      </w:r>
    </w:p>
    <w:p w:rsidR="008C07CA" w:rsidRDefault="00452AA9">
      <w:pPr>
        <w:ind w:left="-5" w:right="0"/>
      </w:pPr>
      <w:r>
        <w:t xml:space="preserve">Желающим предложено выступить по первому вопросу повестки дня. </w:t>
      </w:r>
    </w:p>
    <w:p w:rsidR="008C07CA" w:rsidRDefault="00452AA9">
      <w:pPr>
        <w:ind w:left="-5" w:right="0"/>
      </w:pPr>
      <w:r>
        <w:t xml:space="preserve">Желающих выступить нет. </w:t>
      </w:r>
    </w:p>
    <w:p w:rsidR="008C07CA" w:rsidRDefault="00452AA9">
      <w:pPr>
        <w:ind w:left="-5" w:right="0"/>
      </w:pPr>
      <w:r>
        <w:t xml:space="preserve">Вопрос поставлен на голосование. </w:t>
      </w:r>
    </w:p>
    <w:p w:rsidR="008C07CA" w:rsidRDefault="00452AA9">
      <w:pPr>
        <w:ind w:left="-5" w:right="0"/>
      </w:pPr>
      <w:r>
        <w:t>За одобрение  отчета НП «Мособлстройкомплекс» за четыре месяца 2009 года (февральмай 2009 г) отдано голосов</w:t>
      </w:r>
      <w:r>
        <w:t xml:space="preserve"> 100%, против отдано 0 % голосов. </w:t>
      </w:r>
    </w:p>
    <w:p w:rsidR="008C07CA" w:rsidRDefault="00452AA9">
      <w:pPr>
        <w:spacing w:after="3" w:line="271" w:lineRule="auto"/>
        <w:ind w:left="-5" w:right="0"/>
      </w:pPr>
      <w:r>
        <w:rPr>
          <w:b/>
        </w:rPr>
        <w:t>ПРИНЯТО РЕШЕНИЕ по первому вопросу повестки дня</w:t>
      </w:r>
      <w:r>
        <w:t xml:space="preserve">:   Одобрить отчет НП </w:t>
      </w:r>
    </w:p>
    <w:p w:rsidR="008C07CA" w:rsidRDefault="00452AA9">
      <w:pPr>
        <w:ind w:left="-5" w:right="0"/>
      </w:pPr>
      <w:r>
        <w:t xml:space="preserve">«Мособлстройкомплекс» за четыре месяца 2009 года (февраль-май 2009 г). </w:t>
      </w:r>
    </w:p>
    <w:p w:rsidR="008C07CA" w:rsidRDefault="00452AA9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ind w:left="-5" w:right="0"/>
      </w:pPr>
      <w:r>
        <w:rPr>
          <w:b/>
          <w:u w:val="single" w:color="000000"/>
        </w:rPr>
        <w:lastRenderedPageBreak/>
        <w:t>2. Второй вопрос повестки дня:</w:t>
      </w:r>
      <w:r>
        <w:rPr>
          <w:b/>
        </w:rPr>
        <w:t xml:space="preserve">  </w:t>
      </w:r>
      <w:r>
        <w:t>Об утверждении количественного состава Совета</w:t>
      </w:r>
      <w:r>
        <w:t xml:space="preserve"> НП «Мособлстройкомплекс». </w:t>
      </w:r>
    </w:p>
    <w:p w:rsidR="008C07CA" w:rsidRDefault="00452AA9">
      <w:pPr>
        <w:ind w:left="-5" w:right="0"/>
      </w:pPr>
      <w:r>
        <w:rPr>
          <w:b/>
        </w:rPr>
        <w:t xml:space="preserve">Выступила  </w:t>
      </w:r>
      <w:r>
        <w:t>Генеральный директор НП «Мособлстройкомплекс» Матюнина Инна Александровна</w:t>
      </w:r>
      <w:r>
        <w:rPr>
          <w:b/>
        </w:rPr>
        <w:t xml:space="preserve"> </w:t>
      </w:r>
      <w:r>
        <w:t>с предложением утвердить новый состав  членов Совета Некоммерческого партнерства «Союз строителей Московской области «Мособлстройкомплекс» в ко</w:t>
      </w:r>
      <w:r>
        <w:t xml:space="preserve">личестве 14 (Четырнадцати) членов. </w:t>
      </w:r>
    </w:p>
    <w:p w:rsidR="008C07CA" w:rsidRDefault="00452AA9">
      <w:pPr>
        <w:ind w:left="-5" w:right="0"/>
      </w:pPr>
      <w:r>
        <w:t xml:space="preserve">Желающим предложено выступить по  второму вопросу повестки дня. </w:t>
      </w:r>
    </w:p>
    <w:p w:rsidR="008C07CA" w:rsidRDefault="00452AA9">
      <w:pPr>
        <w:ind w:left="-5" w:right="0"/>
      </w:pPr>
      <w:r>
        <w:t xml:space="preserve">Желающих выступить нет. </w:t>
      </w:r>
    </w:p>
    <w:p w:rsidR="008C07CA" w:rsidRDefault="00452AA9">
      <w:pPr>
        <w:ind w:left="-5" w:right="0"/>
      </w:pPr>
      <w:r>
        <w:t xml:space="preserve">Вопрос поставлен на голосование. </w:t>
      </w:r>
    </w:p>
    <w:p w:rsidR="008C07CA" w:rsidRDefault="00452AA9">
      <w:pPr>
        <w:ind w:left="-5" w:right="0"/>
      </w:pPr>
      <w:r>
        <w:t xml:space="preserve">За утверждение нового </w:t>
      </w:r>
      <w:r>
        <w:t xml:space="preserve">состава членов Совета Некоммерческого партнерства «Союз строителей Московской области «Мособлстройкомплекс» в количестве 14 </w:t>
      </w:r>
    </w:p>
    <w:p w:rsidR="008C07CA" w:rsidRDefault="00452AA9">
      <w:pPr>
        <w:ind w:left="-5" w:right="0"/>
      </w:pPr>
      <w:r>
        <w:t xml:space="preserve">(Четырнадцати) членов отдано голосов 100 %, против отдано 0 % голосов. </w:t>
      </w:r>
    </w:p>
    <w:p w:rsidR="008C07CA" w:rsidRDefault="00452AA9">
      <w:pPr>
        <w:ind w:left="-5" w:right="0"/>
      </w:pPr>
      <w:r>
        <w:rPr>
          <w:b/>
        </w:rPr>
        <w:t>ПРИНЯТО РЕШЕНИЕ по второму  вопросу повестки дня</w:t>
      </w:r>
      <w:r>
        <w:t xml:space="preserve">: Утвердить новый состав членов Совета Некоммерческого партнерства «Союз строителей Московской области </w:t>
      </w:r>
    </w:p>
    <w:p w:rsidR="008C07CA" w:rsidRDefault="00452AA9">
      <w:pPr>
        <w:ind w:left="-5" w:right="0"/>
      </w:pPr>
      <w:r>
        <w:t xml:space="preserve">«Мособлстройкомплекс» в количестве 14 (Четырнадцати) членов. </w:t>
      </w:r>
    </w:p>
    <w:p w:rsidR="008C07CA" w:rsidRDefault="00452A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ind w:left="-5" w:right="0"/>
      </w:pPr>
      <w:r>
        <w:rPr>
          <w:b/>
          <w:u w:val="single" w:color="000000"/>
        </w:rPr>
        <w:t xml:space="preserve">3. Третий вопрос повестки дня: </w:t>
      </w:r>
      <w:r>
        <w:t>Об утверждении новой редакции Устава Некоммерческого парт</w:t>
      </w:r>
      <w:r>
        <w:t xml:space="preserve">нерства «Союз строителей Московской области «Мособлстройкомплекс» </w:t>
      </w:r>
    </w:p>
    <w:p w:rsidR="008C07CA" w:rsidRDefault="00452AA9">
      <w:pPr>
        <w:ind w:left="-15" w:right="0" w:firstLine="540"/>
      </w:pPr>
      <w:r>
        <w:rPr>
          <w:b/>
        </w:rPr>
        <w:t xml:space="preserve">Выступил </w:t>
      </w:r>
      <w:r>
        <w:t xml:space="preserve">Председатель собрания членов  НП «Мособлстройкомплекс» Кривошеев Владимир Николаевич  с предложением утвердить новую редакцию Устава </w:t>
      </w:r>
    </w:p>
    <w:p w:rsidR="008C07CA" w:rsidRDefault="00452AA9">
      <w:pPr>
        <w:tabs>
          <w:tab w:val="center" w:pos="2933"/>
          <w:tab w:val="center" w:pos="4371"/>
          <w:tab w:val="center" w:pos="5756"/>
          <w:tab w:val="center" w:pos="7436"/>
          <w:tab w:val="right" w:pos="9358"/>
        </w:tabs>
        <w:ind w:left="-15" w:right="0" w:firstLine="0"/>
        <w:jc w:val="left"/>
      </w:pPr>
      <w:r>
        <w:t xml:space="preserve">Некоммерческого </w:t>
      </w:r>
      <w:r>
        <w:tab/>
        <w:t xml:space="preserve">партнерства </w:t>
      </w:r>
      <w:r>
        <w:tab/>
        <w:t xml:space="preserve">«Союз </w:t>
      </w:r>
      <w:r>
        <w:tab/>
        <w:t>строителе</w:t>
      </w:r>
      <w:r>
        <w:t xml:space="preserve">й </w:t>
      </w:r>
      <w:r>
        <w:tab/>
        <w:t xml:space="preserve">Московской </w:t>
      </w:r>
      <w:r>
        <w:tab/>
        <w:t xml:space="preserve">области </w:t>
      </w:r>
    </w:p>
    <w:p w:rsidR="008C07CA" w:rsidRDefault="00452AA9">
      <w:pPr>
        <w:ind w:left="-5" w:right="0"/>
      </w:pPr>
      <w:r>
        <w:t xml:space="preserve">«Мособлстройкомплекс», а именно п.  9.4.  Устава НП «Мособлстройкомплекс» изложить в следующей редакции: «Количественный состав Совета Партнерства составляет 14 (четырнадцать) членов.» </w:t>
      </w:r>
    </w:p>
    <w:p w:rsidR="008C07CA" w:rsidRDefault="00452AA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ind w:left="-5" w:right="0"/>
      </w:pPr>
      <w:r>
        <w:t>Желающим предложено выступить по третьему во</w:t>
      </w:r>
      <w:r>
        <w:t xml:space="preserve">просу повестки дня. </w:t>
      </w:r>
    </w:p>
    <w:p w:rsidR="008C07CA" w:rsidRDefault="00452AA9">
      <w:pPr>
        <w:ind w:left="-5" w:right="0"/>
      </w:pPr>
      <w:r>
        <w:t xml:space="preserve">Желающих выступить нет. </w:t>
      </w:r>
    </w:p>
    <w:p w:rsidR="008C07CA" w:rsidRDefault="00452AA9">
      <w:pPr>
        <w:ind w:left="-5" w:right="0"/>
      </w:pPr>
      <w:r>
        <w:t xml:space="preserve">Вопрос поставлен на голосование. </w:t>
      </w:r>
    </w:p>
    <w:p w:rsidR="008C07CA" w:rsidRDefault="00452AA9">
      <w:pPr>
        <w:ind w:left="-5" w:right="0"/>
      </w:pPr>
      <w:r>
        <w:t xml:space="preserve">За утверждение  новой редакции Устава Некоммерческого партнерства «Союз строителей Московской области «Мособлстройкомплекс» отдано голосов 100 %, против отдано 0 % голосов. </w:t>
      </w:r>
    </w:p>
    <w:p w:rsidR="008C07CA" w:rsidRDefault="00452AA9">
      <w:pPr>
        <w:ind w:left="-5" w:right="0"/>
      </w:pPr>
      <w:r>
        <w:rPr>
          <w:b/>
        </w:rPr>
        <w:t>ПР</w:t>
      </w:r>
      <w:r>
        <w:rPr>
          <w:b/>
        </w:rPr>
        <w:t>ИНЯТО РЕШЕНИЕ по третьему  вопросу повестки дня</w:t>
      </w:r>
      <w:r>
        <w:t xml:space="preserve">: Утвердить новую редакцию Устава Некоммерческого партнерства «Союз строителей Московской области </w:t>
      </w:r>
    </w:p>
    <w:p w:rsidR="008C07CA" w:rsidRDefault="00452AA9">
      <w:pPr>
        <w:ind w:left="-5" w:right="0"/>
      </w:pPr>
      <w:r>
        <w:t xml:space="preserve">«Мособлстройкомплекс». </w:t>
      </w:r>
    </w:p>
    <w:p w:rsidR="008C07CA" w:rsidRDefault="00452AA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tabs>
          <w:tab w:val="center" w:pos="1090"/>
          <w:tab w:val="center" w:pos="2374"/>
          <w:tab w:val="center" w:pos="3547"/>
          <w:tab w:val="center" w:pos="4584"/>
          <w:tab w:val="center" w:pos="5270"/>
          <w:tab w:val="center" w:pos="6200"/>
          <w:tab w:val="center" w:pos="7336"/>
          <w:tab w:val="center" w:pos="8346"/>
          <w:tab w:val="right" w:pos="9358"/>
        </w:tabs>
        <w:spacing w:after="28" w:line="259" w:lineRule="auto"/>
        <w:ind w:left="0" w:right="0" w:firstLine="0"/>
        <w:jc w:val="left"/>
      </w:pPr>
      <w:r>
        <w:rPr>
          <w:b/>
          <w:u w:val="single" w:color="000000"/>
        </w:rPr>
        <w:t xml:space="preserve">4. </w:t>
      </w:r>
      <w:r>
        <w:rPr>
          <w:b/>
          <w:u w:val="single" w:color="000000"/>
        </w:rPr>
        <w:tab/>
        <w:t xml:space="preserve">Четвертый </w:t>
      </w:r>
      <w:r>
        <w:rPr>
          <w:b/>
          <w:u w:val="single" w:color="000000"/>
        </w:rPr>
        <w:tab/>
        <w:t xml:space="preserve">вопрос </w:t>
      </w:r>
      <w:r>
        <w:rPr>
          <w:b/>
          <w:u w:val="single" w:color="000000"/>
        </w:rPr>
        <w:tab/>
        <w:t xml:space="preserve">повестки </w:t>
      </w:r>
      <w:r>
        <w:rPr>
          <w:b/>
          <w:u w:val="single" w:color="000000"/>
        </w:rPr>
        <w:tab/>
        <w:t>дня:</w:t>
      </w:r>
      <w:r>
        <w:t xml:space="preserve"> </w:t>
      </w:r>
      <w:r>
        <w:tab/>
        <w:t xml:space="preserve">Об </w:t>
      </w:r>
      <w:r>
        <w:tab/>
        <w:t xml:space="preserve">избрании </w:t>
      </w:r>
      <w:r>
        <w:tab/>
        <w:t xml:space="preserve">членов </w:t>
      </w:r>
      <w:r>
        <w:tab/>
        <w:t xml:space="preserve">Совета </w:t>
      </w:r>
      <w:r>
        <w:tab/>
        <w:t xml:space="preserve">НП </w:t>
      </w:r>
    </w:p>
    <w:p w:rsidR="008C07CA" w:rsidRDefault="00452AA9">
      <w:pPr>
        <w:ind w:left="-5" w:right="0"/>
      </w:pPr>
      <w:r>
        <w:t xml:space="preserve">«Мособлстройкомплекс». </w:t>
      </w:r>
    </w:p>
    <w:p w:rsidR="008C07CA" w:rsidRDefault="00452AA9">
      <w:pPr>
        <w:ind w:left="-5" w:right="0"/>
      </w:pPr>
      <w:r>
        <w:rPr>
          <w:b/>
        </w:rPr>
        <w:t xml:space="preserve">Выступила  </w:t>
      </w:r>
      <w:r>
        <w:t>Генеральный директор НП «Мособстройкомплекс» Матюнина Инна Александровна</w:t>
      </w:r>
      <w:r>
        <w:rPr>
          <w:b/>
        </w:rPr>
        <w:t xml:space="preserve"> </w:t>
      </w:r>
      <w:r>
        <w:t>с предложением избрать членов Совета Некоммерческого партнерства «Союз строителей Московской области «Мособлстройкомплекс» сроком  на 2 (два) года с</w:t>
      </w:r>
      <w:r>
        <w:t xml:space="preserve"> </w:t>
      </w:r>
    </w:p>
    <w:p w:rsidR="008C07CA" w:rsidRDefault="00452AA9">
      <w:pPr>
        <w:ind w:left="-5" w:right="0"/>
      </w:pPr>
      <w:r>
        <w:t xml:space="preserve">«17» июня 2009 года следующих лиц: </w:t>
      </w:r>
    </w:p>
    <w:p w:rsidR="008C07CA" w:rsidRDefault="00452A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numPr>
          <w:ilvl w:val="0"/>
          <w:numId w:val="3"/>
        </w:numPr>
        <w:spacing w:after="11" w:line="271" w:lineRule="auto"/>
        <w:ind w:right="0" w:hanging="703"/>
        <w:jc w:val="left"/>
      </w:pPr>
      <w:r>
        <w:rPr>
          <w:sz w:val="22"/>
        </w:rPr>
        <w:t xml:space="preserve">Алексеев Геннадий Васильевич - Президент Правления ЗАО «Строительная финансовая группа «Азиндор» </w:t>
      </w:r>
    </w:p>
    <w:p w:rsidR="008C07CA" w:rsidRDefault="00452AA9">
      <w:pPr>
        <w:numPr>
          <w:ilvl w:val="0"/>
          <w:numId w:val="3"/>
        </w:numPr>
        <w:spacing w:after="11" w:line="271" w:lineRule="auto"/>
        <w:ind w:right="0" w:hanging="703"/>
        <w:jc w:val="left"/>
      </w:pPr>
      <w:r>
        <w:rPr>
          <w:sz w:val="22"/>
        </w:rPr>
        <w:t xml:space="preserve">Кривошеев Владимир Николаевич </w:t>
      </w:r>
      <w:r>
        <w:rPr>
          <w:sz w:val="22"/>
        </w:rPr>
        <w:tab/>
        <w:t xml:space="preserve">- Директор ЗАО «ДСМУ» </w:t>
      </w:r>
    </w:p>
    <w:p w:rsidR="008C07CA" w:rsidRDefault="00452AA9">
      <w:pPr>
        <w:numPr>
          <w:ilvl w:val="0"/>
          <w:numId w:val="3"/>
        </w:numPr>
        <w:spacing w:after="11" w:line="271" w:lineRule="auto"/>
        <w:ind w:right="0" w:hanging="703"/>
        <w:jc w:val="left"/>
      </w:pPr>
      <w:r>
        <w:rPr>
          <w:sz w:val="22"/>
        </w:rPr>
        <w:t xml:space="preserve">Обуханич Даромир Ростиславович </w:t>
      </w:r>
      <w:r>
        <w:rPr>
          <w:sz w:val="22"/>
        </w:rPr>
        <w:tab/>
        <w:t xml:space="preserve">- </w:t>
      </w:r>
      <w:r>
        <w:rPr>
          <w:sz w:val="22"/>
        </w:rPr>
        <w:tab/>
        <w:t xml:space="preserve">Генеральный </w:t>
      </w:r>
      <w:r>
        <w:rPr>
          <w:sz w:val="22"/>
        </w:rPr>
        <w:tab/>
        <w:t xml:space="preserve">директор </w:t>
      </w:r>
      <w:r>
        <w:rPr>
          <w:sz w:val="22"/>
        </w:rPr>
        <w:tab/>
        <w:t xml:space="preserve">ООО </w:t>
      </w:r>
      <w:r>
        <w:rPr>
          <w:sz w:val="22"/>
        </w:rPr>
        <w:tab/>
        <w:t>«</w:t>
      </w:r>
      <w:r>
        <w:rPr>
          <w:sz w:val="22"/>
        </w:rPr>
        <w:t>ПИК-</w:t>
      </w:r>
    </w:p>
    <w:p w:rsidR="008C07CA" w:rsidRDefault="00452AA9">
      <w:pPr>
        <w:spacing w:after="17" w:line="259" w:lineRule="auto"/>
        <w:ind w:left="1582" w:right="0"/>
        <w:jc w:val="center"/>
      </w:pPr>
      <w:r>
        <w:rPr>
          <w:sz w:val="22"/>
        </w:rPr>
        <w:lastRenderedPageBreak/>
        <w:t xml:space="preserve">Подмосковье» </w:t>
      </w:r>
    </w:p>
    <w:p w:rsidR="008C07CA" w:rsidRDefault="00452AA9">
      <w:pPr>
        <w:numPr>
          <w:ilvl w:val="0"/>
          <w:numId w:val="3"/>
        </w:numPr>
        <w:spacing w:after="11" w:line="271" w:lineRule="auto"/>
        <w:ind w:right="0" w:hanging="703"/>
        <w:jc w:val="left"/>
      </w:pPr>
      <w:r>
        <w:rPr>
          <w:sz w:val="22"/>
        </w:rPr>
        <w:t xml:space="preserve">Смоленцев Алексей Александрович </w:t>
      </w:r>
      <w:r>
        <w:rPr>
          <w:sz w:val="22"/>
        </w:rPr>
        <w:tab/>
        <w:t xml:space="preserve">- Генеральный директор ЗАО «Домостроитель» </w:t>
      </w:r>
    </w:p>
    <w:p w:rsidR="008C07CA" w:rsidRDefault="00452AA9">
      <w:pPr>
        <w:numPr>
          <w:ilvl w:val="0"/>
          <w:numId w:val="3"/>
        </w:numPr>
        <w:spacing w:after="11" w:line="271" w:lineRule="auto"/>
        <w:ind w:right="0" w:hanging="703"/>
        <w:jc w:val="left"/>
      </w:pPr>
      <w:r>
        <w:rPr>
          <w:sz w:val="22"/>
        </w:rPr>
        <w:t xml:space="preserve">Спиридонов Сергей Александрович </w:t>
      </w:r>
      <w:r>
        <w:rPr>
          <w:sz w:val="22"/>
        </w:rPr>
        <w:tab/>
        <w:t xml:space="preserve">- Генеральный директор ЗАО ТМПСО «Рузский Дом» </w:t>
      </w:r>
    </w:p>
    <w:p w:rsidR="008C07CA" w:rsidRDefault="00452AA9">
      <w:pPr>
        <w:numPr>
          <w:ilvl w:val="0"/>
          <w:numId w:val="3"/>
        </w:numPr>
        <w:spacing w:after="11" w:line="271" w:lineRule="auto"/>
        <w:ind w:right="0" w:hanging="703"/>
        <w:jc w:val="left"/>
      </w:pPr>
      <w:r>
        <w:rPr>
          <w:sz w:val="22"/>
        </w:rPr>
        <w:t xml:space="preserve">Нопин Александр Александрович </w:t>
      </w:r>
      <w:r>
        <w:rPr>
          <w:sz w:val="22"/>
        </w:rPr>
        <w:tab/>
        <w:t xml:space="preserve">- Генеральный директор ООО «Мортон-РСО» 7. </w:t>
      </w:r>
      <w:r>
        <w:rPr>
          <w:sz w:val="22"/>
        </w:rPr>
        <w:tab/>
        <w:t>Шоку</w:t>
      </w:r>
      <w:r>
        <w:rPr>
          <w:sz w:val="22"/>
        </w:rPr>
        <w:t xml:space="preserve">ров Владимир Викторович </w:t>
      </w:r>
      <w:r>
        <w:rPr>
          <w:sz w:val="22"/>
        </w:rPr>
        <w:tab/>
        <w:t xml:space="preserve">- Генеральный директор  </w:t>
      </w:r>
    </w:p>
    <w:p w:rsidR="008C07CA" w:rsidRDefault="00452AA9">
      <w:pPr>
        <w:spacing w:after="11" w:line="271" w:lineRule="auto"/>
        <w:ind w:left="4796" w:right="0"/>
        <w:jc w:val="left"/>
      </w:pPr>
      <w:r>
        <w:rPr>
          <w:sz w:val="22"/>
        </w:rPr>
        <w:t xml:space="preserve">ЗАО «Мособлстройтрест № 11» </w:t>
      </w:r>
    </w:p>
    <w:p w:rsidR="008C07CA" w:rsidRDefault="00452AA9">
      <w:pPr>
        <w:numPr>
          <w:ilvl w:val="0"/>
          <w:numId w:val="4"/>
        </w:numPr>
        <w:spacing w:after="11" w:line="271" w:lineRule="auto"/>
        <w:ind w:right="0" w:hanging="648"/>
        <w:jc w:val="left"/>
      </w:pPr>
      <w:r>
        <w:rPr>
          <w:sz w:val="22"/>
        </w:rPr>
        <w:t xml:space="preserve">Рагимов Ализман Сабир Оглы </w:t>
      </w:r>
      <w:r>
        <w:rPr>
          <w:sz w:val="22"/>
        </w:rPr>
        <w:tab/>
        <w:t xml:space="preserve">- Генеральный директор ООО ПКФ «Гюнай» </w:t>
      </w:r>
    </w:p>
    <w:p w:rsidR="008C07CA" w:rsidRDefault="00452AA9">
      <w:pPr>
        <w:numPr>
          <w:ilvl w:val="0"/>
          <w:numId w:val="4"/>
        </w:numPr>
        <w:spacing w:after="11" w:line="271" w:lineRule="auto"/>
        <w:ind w:right="0" w:hanging="648"/>
        <w:jc w:val="left"/>
      </w:pPr>
      <w:r>
        <w:rPr>
          <w:sz w:val="22"/>
        </w:rPr>
        <w:t xml:space="preserve">Круликовский Виктор Иванович  </w:t>
      </w:r>
      <w:r>
        <w:rPr>
          <w:sz w:val="22"/>
        </w:rPr>
        <w:tab/>
        <w:t xml:space="preserve">- Директор ООО «ПКФ «Виктория-5» </w:t>
      </w:r>
    </w:p>
    <w:p w:rsidR="008C07CA" w:rsidRDefault="00452AA9">
      <w:pPr>
        <w:numPr>
          <w:ilvl w:val="0"/>
          <w:numId w:val="4"/>
        </w:numPr>
        <w:spacing w:after="11" w:line="271" w:lineRule="auto"/>
        <w:ind w:right="0" w:hanging="648"/>
        <w:jc w:val="left"/>
      </w:pPr>
      <w:r>
        <w:rPr>
          <w:sz w:val="22"/>
        </w:rPr>
        <w:t xml:space="preserve">Ковалев Александр Аркадьевич </w:t>
      </w:r>
      <w:r>
        <w:rPr>
          <w:sz w:val="22"/>
        </w:rPr>
        <w:tab/>
        <w:t xml:space="preserve">- </w:t>
      </w:r>
      <w:r>
        <w:rPr>
          <w:sz w:val="22"/>
        </w:rPr>
        <w:t xml:space="preserve">Генеральный директор ООО «Клинстройдом» </w:t>
      </w:r>
    </w:p>
    <w:p w:rsidR="008C07CA" w:rsidRDefault="00452AA9">
      <w:pPr>
        <w:numPr>
          <w:ilvl w:val="0"/>
          <w:numId w:val="4"/>
        </w:numPr>
        <w:spacing w:after="11" w:line="271" w:lineRule="auto"/>
        <w:ind w:right="0" w:hanging="648"/>
        <w:jc w:val="left"/>
      </w:pPr>
      <w:r>
        <w:rPr>
          <w:sz w:val="22"/>
        </w:rPr>
        <w:t xml:space="preserve">Богачев Михаил Григорьевич </w:t>
      </w:r>
      <w:r>
        <w:rPr>
          <w:sz w:val="22"/>
        </w:rPr>
        <w:tab/>
        <w:t xml:space="preserve">- </w:t>
      </w:r>
      <w:r>
        <w:rPr>
          <w:sz w:val="22"/>
        </w:rPr>
        <w:tab/>
        <w:t xml:space="preserve">Директор </w:t>
      </w:r>
      <w:r>
        <w:rPr>
          <w:sz w:val="22"/>
        </w:rPr>
        <w:tab/>
        <w:t xml:space="preserve">ГУП </w:t>
      </w:r>
      <w:r>
        <w:rPr>
          <w:sz w:val="22"/>
        </w:rPr>
        <w:tab/>
        <w:t xml:space="preserve">МО </w:t>
      </w:r>
    </w:p>
    <w:p w:rsidR="008C07CA" w:rsidRDefault="00452AA9">
      <w:pPr>
        <w:spacing w:after="11" w:line="271" w:lineRule="auto"/>
        <w:ind w:left="4796" w:right="0"/>
        <w:jc w:val="left"/>
      </w:pPr>
      <w:r>
        <w:rPr>
          <w:sz w:val="22"/>
        </w:rPr>
        <w:t xml:space="preserve">«Мособлстройинвесткредит» </w:t>
      </w:r>
    </w:p>
    <w:p w:rsidR="008C07CA" w:rsidRDefault="00452AA9">
      <w:pPr>
        <w:numPr>
          <w:ilvl w:val="0"/>
          <w:numId w:val="4"/>
        </w:numPr>
        <w:spacing w:after="11" w:line="271" w:lineRule="auto"/>
        <w:ind w:right="0" w:hanging="648"/>
        <w:jc w:val="left"/>
      </w:pPr>
      <w:r>
        <w:rPr>
          <w:sz w:val="22"/>
        </w:rPr>
        <w:t xml:space="preserve">Юрко Юрий Юрьевич </w:t>
      </w:r>
      <w:r>
        <w:rPr>
          <w:sz w:val="22"/>
        </w:rPr>
        <w:tab/>
        <w:t xml:space="preserve">- Генеральный директор ООО «ГАЗНИСТРОЙ» </w:t>
      </w:r>
    </w:p>
    <w:p w:rsidR="008C07CA" w:rsidRDefault="00452AA9">
      <w:pPr>
        <w:numPr>
          <w:ilvl w:val="0"/>
          <w:numId w:val="4"/>
        </w:numPr>
        <w:spacing w:after="11" w:line="271" w:lineRule="auto"/>
        <w:ind w:right="0" w:hanging="648"/>
        <w:jc w:val="left"/>
      </w:pPr>
      <w:r>
        <w:rPr>
          <w:sz w:val="22"/>
        </w:rPr>
        <w:t xml:space="preserve">Кирносов Сергей Александрович </w:t>
      </w:r>
      <w:r>
        <w:rPr>
          <w:sz w:val="22"/>
        </w:rPr>
        <w:tab/>
        <w:t xml:space="preserve">- Генеральный директор ОАО «1015 УСМР» </w:t>
      </w:r>
    </w:p>
    <w:p w:rsidR="008C07CA" w:rsidRDefault="00452AA9">
      <w:pPr>
        <w:numPr>
          <w:ilvl w:val="0"/>
          <w:numId w:val="4"/>
        </w:numPr>
        <w:spacing w:after="11" w:line="271" w:lineRule="auto"/>
        <w:ind w:right="0" w:hanging="648"/>
        <w:jc w:val="left"/>
      </w:pPr>
      <w:r>
        <w:rPr>
          <w:sz w:val="22"/>
        </w:rPr>
        <w:t xml:space="preserve">Ткебучава Бежан Павлович </w:t>
      </w:r>
      <w:r>
        <w:rPr>
          <w:sz w:val="22"/>
        </w:rPr>
        <w:tab/>
        <w:t xml:space="preserve">- Генеральный директор ЗАО «Автобаза 3970» </w:t>
      </w:r>
    </w:p>
    <w:p w:rsidR="008C07CA" w:rsidRDefault="00452AA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ind w:left="-5" w:right="0"/>
      </w:pPr>
      <w:r>
        <w:t xml:space="preserve">Желающим предложено выступить по четвертому вопросу повестки дня. </w:t>
      </w:r>
    </w:p>
    <w:p w:rsidR="008C07CA" w:rsidRDefault="00452AA9">
      <w:pPr>
        <w:ind w:left="-5" w:right="0"/>
      </w:pPr>
      <w:r>
        <w:t xml:space="preserve">Желающих выступить нет. </w:t>
      </w:r>
    </w:p>
    <w:p w:rsidR="008C07CA" w:rsidRDefault="00452AA9">
      <w:pPr>
        <w:ind w:left="-5" w:right="0"/>
      </w:pPr>
      <w:r>
        <w:t xml:space="preserve">Вопрос поставлен на голосование. </w:t>
      </w:r>
    </w:p>
    <w:p w:rsidR="008C07CA" w:rsidRDefault="00452AA9">
      <w:pPr>
        <w:ind w:left="-5" w:right="0"/>
      </w:pPr>
      <w:r>
        <w:t>За утверждение членов Совета Некоммерческого партнерства «</w:t>
      </w:r>
      <w:r>
        <w:t xml:space="preserve">Союз строителей Московской области «Мособлстройкомплекс» отдано голосов 100 %, против отдано 0 % голосов. </w:t>
      </w:r>
    </w:p>
    <w:p w:rsidR="008C07CA" w:rsidRDefault="00452AA9">
      <w:pPr>
        <w:spacing w:after="3" w:line="271" w:lineRule="auto"/>
        <w:ind w:left="-5" w:right="0"/>
      </w:pPr>
      <w:r>
        <w:rPr>
          <w:b/>
        </w:rPr>
        <w:t>ПРИНЯТО РЕШЕНИЕ по четвертому вопросу повестки дня</w:t>
      </w:r>
      <w:r>
        <w:t xml:space="preserve">: Избрать  членов Совета </w:t>
      </w:r>
    </w:p>
    <w:p w:rsidR="008C07CA" w:rsidRDefault="00452AA9">
      <w:pPr>
        <w:tabs>
          <w:tab w:val="center" w:pos="2933"/>
          <w:tab w:val="center" w:pos="4371"/>
          <w:tab w:val="center" w:pos="5756"/>
          <w:tab w:val="center" w:pos="7436"/>
          <w:tab w:val="right" w:pos="9358"/>
        </w:tabs>
        <w:ind w:left="-15" w:right="0" w:firstLine="0"/>
        <w:jc w:val="left"/>
      </w:pPr>
      <w:r>
        <w:t xml:space="preserve">Некоммерческого </w:t>
      </w:r>
      <w:r>
        <w:tab/>
        <w:t xml:space="preserve">партнерства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8C07CA" w:rsidRDefault="00452AA9">
      <w:pPr>
        <w:ind w:left="-5" w:right="0"/>
      </w:pPr>
      <w:r>
        <w:t>«Мо</w:t>
      </w:r>
      <w:r>
        <w:t xml:space="preserve">соблстройкомплекс» сроком  на 2 (два) года с «17» июня 2009 года следующих лиц: </w:t>
      </w:r>
    </w:p>
    <w:p w:rsidR="008C07CA" w:rsidRDefault="00452A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numPr>
          <w:ilvl w:val="0"/>
          <w:numId w:val="5"/>
        </w:numPr>
        <w:spacing w:after="11" w:line="271" w:lineRule="auto"/>
        <w:ind w:right="0" w:hanging="703"/>
        <w:jc w:val="left"/>
      </w:pPr>
      <w:r>
        <w:rPr>
          <w:sz w:val="22"/>
        </w:rPr>
        <w:t xml:space="preserve">Алексеев Геннадий Васильевич - Президент Правления ЗАО «Строительная финансовая группа «Азиндор» </w:t>
      </w:r>
    </w:p>
    <w:p w:rsidR="008C07CA" w:rsidRDefault="00452AA9">
      <w:pPr>
        <w:numPr>
          <w:ilvl w:val="0"/>
          <w:numId w:val="5"/>
        </w:numPr>
        <w:spacing w:after="11" w:line="271" w:lineRule="auto"/>
        <w:ind w:right="0" w:hanging="703"/>
        <w:jc w:val="left"/>
      </w:pPr>
      <w:r>
        <w:rPr>
          <w:sz w:val="22"/>
        </w:rPr>
        <w:t xml:space="preserve">Кривошеев Владимир Николаевич </w:t>
      </w:r>
      <w:r>
        <w:rPr>
          <w:sz w:val="22"/>
        </w:rPr>
        <w:tab/>
        <w:t xml:space="preserve">- Директор ЗАО «ДСМУ» </w:t>
      </w:r>
    </w:p>
    <w:p w:rsidR="008C07CA" w:rsidRDefault="00452AA9">
      <w:pPr>
        <w:numPr>
          <w:ilvl w:val="0"/>
          <w:numId w:val="5"/>
        </w:numPr>
        <w:spacing w:after="11" w:line="271" w:lineRule="auto"/>
        <w:ind w:right="0" w:hanging="703"/>
        <w:jc w:val="left"/>
      </w:pPr>
      <w:r>
        <w:rPr>
          <w:sz w:val="22"/>
        </w:rPr>
        <w:t xml:space="preserve">Обуханич Даромир Ростиславович </w:t>
      </w:r>
      <w:r>
        <w:rPr>
          <w:sz w:val="22"/>
        </w:rPr>
        <w:tab/>
        <w:t xml:space="preserve">- </w:t>
      </w:r>
      <w:r>
        <w:rPr>
          <w:sz w:val="22"/>
        </w:rPr>
        <w:tab/>
        <w:t xml:space="preserve">Генеральный </w:t>
      </w:r>
      <w:r>
        <w:rPr>
          <w:sz w:val="22"/>
        </w:rPr>
        <w:tab/>
        <w:t xml:space="preserve">директор </w:t>
      </w:r>
      <w:r>
        <w:rPr>
          <w:sz w:val="22"/>
        </w:rPr>
        <w:tab/>
        <w:t xml:space="preserve">ООО </w:t>
      </w:r>
      <w:r>
        <w:rPr>
          <w:sz w:val="22"/>
        </w:rPr>
        <w:tab/>
        <w:t>«ПИК-</w:t>
      </w:r>
    </w:p>
    <w:p w:rsidR="008C07CA" w:rsidRDefault="00452AA9">
      <w:pPr>
        <w:spacing w:after="17" w:line="259" w:lineRule="auto"/>
        <w:ind w:left="1582" w:right="0"/>
        <w:jc w:val="center"/>
      </w:pPr>
      <w:r>
        <w:rPr>
          <w:sz w:val="22"/>
        </w:rPr>
        <w:t xml:space="preserve">Подмосковье» </w:t>
      </w:r>
    </w:p>
    <w:p w:rsidR="008C07CA" w:rsidRDefault="00452AA9">
      <w:pPr>
        <w:numPr>
          <w:ilvl w:val="0"/>
          <w:numId w:val="5"/>
        </w:numPr>
        <w:spacing w:after="11" w:line="271" w:lineRule="auto"/>
        <w:ind w:right="0" w:hanging="703"/>
        <w:jc w:val="left"/>
      </w:pPr>
      <w:r>
        <w:rPr>
          <w:sz w:val="22"/>
        </w:rPr>
        <w:t xml:space="preserve">Смоленцев Алексей Александрович </w:t>
      </w:r>
      <w:r>
        <w:rPr>
          <w:sz w:val="22"/>
        </w:rPr>
        <w:tab/>
        <w:t xml:space="preserve">- Генеральный директор ЗАО «Домостроитель» </w:t>
      </w:r>
    </w:p>
    <w:p w:rsidR="008C07CA" w:rsidRDefault="00452AA9">
      <w:pPr>
        <w:numPr>
          <w:ilvl w:val="0"/>
          <w:numId w:val="5"/>
        </w:numPr>
        <w:spacing w:after="11" w:line="271" w:lineRule="auto"/>
        <w:ind w:right="0" w:hanging="703"/>
        <w:jc w:val="left"/>
      </w:pPr>
      <w:r>
        <w:rPr>
          <w:sz w:val="22"/>
        </w:rPr>
        <w:t xml:space="preserve">Спиридонов Сергей Александрович </w:t>
      </w:r>
      <w:r>
        <w:rPr>
          <w:sz w:val="22"/>
        </w:rPr>
        <w:tab/>
        <w:t xml:space="preserve">- Генеральный директор ЗАО ТМПСО «Рузский Дом» </w:t>
      </w:r>
    </w:p>
    <w:p w:rsidR="008C07CA" w:rsidRDefault="00452AA9">
      <w:pPr>
        <w:numPr>
          <w:ilvl w:val="0"/>
          <w:numId w:val="5"/>
        </w:numPr>
        <w:spacing w:after="11" w:line="271" w:lineRule="auto"/>
        <w:ind w:right="0" w:hanging="703"/>
        <w:jc w:val="left"/>
      </w:pPr>
      <w:r>
        <w:rPr>
          <w:sz w:val="22"/>
        </w:rPr>
        <w:t>Нопин Александр</w:t>
      </w:r>
      <w:r>
        <w:rPr>
          <w:sz w:val="22"/>
        </w:rPr>
        <w:t xml:space="preserve"> Александрович </w:t>
      </w:r>
      <w:r>
        <w:rPr>
          <w:sz w:val="22"/>
        </w:rPr>
        <w:tab/>
        <w:t xml:space="preserve">- Генеральный директор ООО «Мортон-РСО» 7. </w:t>
      </w:r>
      <w:r>
        <w:rPr>
          <w:sz w:val="22"/>
        </w:rPr>
        <w:tab/>
        <w:t xml:space="preserve">Шокуров Владимир Викторович </w:t>
      </w:r>
      <w:r>
        <w:rPr>
          <w:sz w:val="22"/>
        </w:rPr>
        <w:tab/>
        <w:t xml:space="preserve">- Генеральный директор  </w:t>
      </w:r>
    </w:p>
    <w:p w:rsidR="008C07CA" w:rsidRDefault="00452AA9">
      <w:pPr>
        <w:spacing w:after="11" w:line="271" w:lineRule="auto"/>
        <w:ind w:left="4796" w:right="0"/>
        <w:jc w:val="left"/>
      </w:pPr>
      <w:r>
        <w:rPr>
          <w:sz w:val="22"/>
        </w:rPr>
        <w:t xml:space="preserve">ЗАО «Мособлстройтрест № 11» </w:t>
      </w:r>
    </w:p>
    <w:p w:rsidR="008C07CA" w:rsidRDefault="00452AA9">
      <w:pPr>
        <w:numPr>
          <w:ilvl w:val="0"/>
          <w:numId w:val="6"/>
        </w:numPr>
        <w:spacing w:after="11" w:line="271" w:lineRule="auto"/>
        <w:ind w:right="0" w:hanging="648"/>
        <w:jc w:val="left"/>
      </w:pPr>
      <w:r>
        <w:rPr>
          <w:sz w:val="22"/>
        </w:rPr>
        <w:t xml:space="preserve">Рагимов Ализман Сабир Оглы </w:t>
      </w:r>
      <w:r>
        <w:rPr>
          <w:sz w:val="22"/>
        </w:rPr>
        <w:tab/>
        <w:t xml:space="preserve">- Генеральный директор ООО ПКФ «Гюнай» </w:t>
      </w:r>
    </w:p>
    <w:p w:rsidR="008C07CA" w:rsidRDefault="00452AA9">
      <w:pPr>
        <w:numPr>
          <w:ilvl w:val="0"/>
          <w:numId w:val="6"/>
        </w:numPr>
        <w:spacing w:after="11" w:line="271" w:lineRule="auto"/>
        <w:ind w:right="0" w:hanging="648"/>
        <w:jc w:val="left"/>
      </w:pPr>
      <w:r>
        <w:rPr>
          <w:sz w:val="22"/>
        </w:rPr>
        <w:t xml:space="preserve">Круликовский Виктор Иванович  </w:t>
      </w:r>
      <w:r>
        <w:rPr>
          <w:sz w:val="22"/>
        </w:rPr>
        <w:tab/>
        <w:t>- Директор ООО</w:t>
      </w:r>
      <w:r>
        <w:rPr>
          <w:sz w:val="22"/>
        </w:rPr>
        <w:t xml:space="preserve"> «ПКФ «Виктория-5» </w:t>
      </w:r>
    </w:p>
    <w:p w:rsidR="008C07CA" w:rsidRDefault="00452AA9">
      <w:pPr>
        <w:numPr>
          <w:ilvl w:val="0"/>
          <w:numId w:val="6"/>
        </w:numPr>
        <w:spacing w:after="11" w:line="271" w:lineRule="auto"/>
        <w:ind w:right="0" w:hanging="648"/>
        <w:jc w:val="left"/>
      </w:pPr>
      <w:r>
        <w:rPr>
          <w:sz w:val="22"/>
        </w:rPr>
        <w:t xml:space="preserve">Ковалев Александр Аркадьевич </w:t>
      </w:r>
      <w:r>
        <w:rPr>
          <w:sz w:val="22"/>
        </w:rPr>
        <w:tab/>
        <w:t xml:space="preserve">- Генеральный директор ООО «Клинстройдом» </w:t>
      </w:r>
    </w:p>
    <w:p w:rsidR="008C07CA" w:rsidRDefault="00452AA9">
      <w:pPr>
        <w:numPr>
          <w:ilvl w:val="0"/>
          <w:numId w:val="6"/>
        </w:numPr>
        <w:spacing w:after="11" w:line="271" w:lineRule="auto"/>
        <w:ind w:right="0" w:hanging="648"/>
        <w:jc w:val="left"/>
      </w:pPr>
      <w:r>
        <w:rPr>
          <w:sz w:val="22"/>
        </w:rPr>
        <w:t xml:space="preserve">Богачев Михаил Григорьевич </w:t>
      </w:r>
      <w:r>
        <w:rPr>
          <w:sz w:val="22"/>
        </w:rPr>
        <w:tab/>
        <w:t xml:space="preserve">- </w:t>
      </w:r>
      <w:r>
        <w:rPr>
          <w:sz w:val="22"/>
        </w:rPr>
        <w:tab/>
        <w:t xml:space="preserve">Директор </w:t>
      </w:r>
      <w:r>
        <w:rPr>
          <w:sz w:val="22"/>
        </w:rPr>
        <w:tab/>
        <w:t xml:space="preserve">ГУП </w:t>
      </w:r>
      <w:r>
        <w:rPr>
          <w:sz w:val="22"/>
        </w:rPr>
        <w:tab/>
        <w:t xml:space="preserve">МО </w:t>
      </w:r>
    </w:p>
    <w:p w:rsidR="008C07CA" w:rsidRDefault="00452AA9">
      <w:pPr>
        <w:spacing w:after="11" w:line="271" w:lineRule="auto"/>
        <w:ind w:left="4796" w:right="0"/>
        <w:jc w:val="left"/>
      </w:pPr>
      <w:r>
        <w:rPr>
          <w:sz w:val="22"/>
        </w:rPr>
        <w:t xml:space="preserve">«Мособлстройинвесткредит» </w:t>
      </w:r>
    </w:p>
    <w:p w:rsidR="008C07CA" w:rsidRDefault="00452AA9">
      <w:pPr>
        <w:numPr>
          <w:ilvl w:val="0"/>
          <w:numId w:val="6"/>
        </w:numPr>
        <w:spacing w:after="11" w:line="271" w:lineRule="auto"/>
        <w:ind w:right="0" w:hanging="648"/>
        <w:jc w:val="left"/>
      </w:pPr>
      <w:r>
        <w:rPr>
          <w:sz w:val="22"/>
        </w:rPr>
        <w:t xml:space="preserve">Юрко Юрий Юрьевич </w:t>
      </w:r>
      <w:r>
        <w:rPr>
          <w:sz w:val="22"/>
        </w:rPr>
        <w:tab/>
        <w:t xml:space="preserve">- Генеральный директор ООО «ГАЗНИСТРОЙ» </w:t>
      </w:r>
    </w:p>
    <w:p w:rsidR="008C07CA" w:rsidRDefault="00452AA9">
      <w:pPr>
        <w:numPr>
          <w:ilvl w:val="0"/>
          <w:numId w:val="6"/>
        </w:numPr>
        <w:spacing w:after="11" w:line="271" w:lineRule="auto"/>
        <w:ind w:right="0" w:hanging="648"/>
        <w:jc w:val="left"/>
      </w:pPr>
      <w:r>
        <w:rPr>
          <w:sz w:val="22"/>
        </w:rPr>
        <w:t>Кирносов Сергей Александро</w:t>
      </w:r>
      <w:r>
        <w:rPr>
          <w:sz w:val="22"/>
        </w:rPr>
        <w:t xml:space="preserve">вич </w:t>
      </w:r>
      <w:r>
        <w:rPr>
          <w:sz w:val="22"/>
        </w:rPr>
        <w:tab/>
        <w:t xml:space="preserve">- Генеральный директор ОАО «1015 УСМР» </w:t>
      </w:r>
    </w:p>
    <w:p w:rsidR="008C07CA" w:rsidRDefault="00452AA9">
      <w:pPr>
        <w:numPr>
          <w:ilvl w:val="0"/>
          <w:numId w:val="6"/>
        </w:numPr>
        <w:spacing w:after="11" w:line="271" w:lineRule="auto"/>
        <w:ind w:right="0" w:hanging="648"/>
        <w:jc w:val="left"/>
      </w:pPr>
      <w:r>
        <w:rPr>
          <w:sz w:val="22"/>
        </w:rPr>
        <w:t xml:space="preserve">Ткебучава Бежан Павлович </w:t>
      </w:r>
      <w:r>
        <w:rPr>
          <w:sz w:val="22"/>
        </w:rPr>
        <w:tab/>
        <w:t xml:space="preserve">- Генеральный директор ЗАО «Автобаза 3970» </w:t>
      </w:r>
    </w:p>
    <w:p w:rsidR="008C07CA" w:rsidRDefault="00452AA9">
      <w:pPr>
        <w:spacing w:after="0" w:line="259" w:lineRule="auto"/>
        <w:ind w:left="270" w:right="0" w:firstLine="0"/>
        <w:jc w:val="center"/>
      </w:pPr>
      <w:r>
        <w:rPr>
          <w:sz w:val="22"/>
        </w:rPr>
        <w:t xml:space="preserve"> </w:t>
      </w:r>
    </w:p>
    <w:p w:rsidR="008C07CA" w:rsidRDefault="00452A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C07CA" w:rsidRDefault="00452AA9">
      <w:pPr>
        <w:ind w:left="-5" w:right="0"/>
      </w:pPr>
      <w:r>
        <w:rPr>
          <w:b/>
          <w:u w:val="single" w:color="000000"/>
        </w:rPr>
        <w:t>5. Пятый вопрос повестки дня:</w:t>
      </w:r>
      <w:r>
        <w:rPr>
          <w:b/>
        </w:rPr>
        <w:t xml:space="preserve"> </w:t>
      </w:r>
      <w:r>
        <w:t xml:space="preserve">Утверждение Положения о Совете Партнерства НП «Мособлстройкомплекс». </w:t>
      </w:r>
    </w:p>
    <w:p w:rsidR="008C07CA" w:rsidRDefault="00452AA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ind w:left="-5" w:right="0"/>
      </w:pPr>
      <w:r>
        <w:rPr>
          <w:b/>
        </w:rPr>
        <w:lastRenderedPageBreak/>
        <w:t xml:space="preserve">Выступила </w:t>
      </w:r>
      <w:r>
        <w:t>Генеральный директор НП «Мособлстройкомплекс» Матюнина Инна Александровна с предложением утвердить «Положение о Совете Некоммерческого партнерства «Союз строителей Московской области «Мособлстройкомплекс» в новой редакции, а именно п. 1.3. Положения о Сове</w:t>
      </w:r>
      <w:r>
        <w:t xml:space="preserve">те Некоммерческого партнерства «Союз строителей Московской области «Мособлстройкомплекс» изложить в следующей редакции: «Количественный состав Совета Партнерства составляет 14 (Четырнадцать) членов». </w:t>
      </w:r>
    </w:p>
    <w:p w:rsidR="008C07CA" w:rsidRDefault="00452AA9">
      <w:pPr>
        <w:ind w:left="-5" w:right="0"/>
      </w:pPr>
      <w:r>
        <w:t>Желающим предложено выступить по пятому вопросу повестк</w:t>
      </w:r>
      <w:r>
        <w:t xml:space="preserve">и дня. </w:t>
      </w:r>
    </w:p>
    <w:p w:rsidR="008C07CA" w:rsidRDefault="00452AA9">
      <w:pPr>
        <w:ind w:left="-5" w:right="0"/>
      </w:pPr>
      <w:r>
        <w:t xml:space="preserve">Желающих выступить нет. </w:t>
      </w:r>
    </w:p>
    <w:p w:rsidR="008C07CA" w:rsidRDefault="00452AA9">
      <w:pPr>
        <w:ind w:left="-5" w:right="0"/>
      </w:pPr>
      <w:r>
        <w:t xml:space="preserve">Вопрос поставлен на голосование. </w:t>
      </w:r>
    </w:p>
    <w:p w:rsidR="008C07CA" w:rsidRDefault="00452AA9">
      <w:pPr>
        <w:ind w:left="-5" w:right="0"/>
      </w:pPr>
      <w:r>
        <w:t xml:space="preserve">За утверждение «Положения о Совете Некоммерческого партнерства «Союз строителей Московской области «Мособлстройкомплекс» в новой редакции отдано голосов 100%, против отдано 0 % голосов. </w:t>
      </w:r>
    </w:p>
    <w:p w:rsidR="008C07CA" w:rsidRDefault="00452AA9">
      <w:pPr>
        <w:ind w:left="-5" w:right="0"/>
      </w:pPr>
      <w:r>
        <w:rPr>
          <w:b/>
        </w:rPr>
        <w:t>ПР</w:t>
      </w:r>
      <w:r>
        <w:rPr>
          <w:b/>
        </w:rPr>
        <w:t>ИНЯТО РЕШЕНИЕ по пятому вопросу повестки дня</w:t>
      </w:r>
      <w:r>
        <w:t xml:space="preserve">:  Утвердить «Положение о Совете Некоммерческого партнерства «Союз строителей Московской области «Мособлстройкомплекс» в новой редакции. </w:t>
      </w:r>
    </w:p>
    <w:p w:rsidR="008C07CA" w:rsidRDefault="00452AA9">
      <w:pPr>
        <w:ind w:left="-5" w:right="0"/>
      </w:pPr>
      <w:r>
        <w:t>Признать утратившими силу ранее утвержденные решения Общего собрания об ут</w:t>
      </w:r>
      <w:r>
        <w:t xml:space="preserve">верждении «Положения о Совете Некоммерческого партнерства «Союз строителей Московской области «Мособлстройкомплекс». </w:t>
      </w:r>
    </w:p>
    <w:p w:rsidR="008C07CA" w:rsidRDefault="00452A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ind w:left="-5" w:right="0"/>
      </w:pPr>
      <w:r>
        <w:rPr>
          <w:b/>
          <w:u w:val="single" w:color="000000"/>
        </w:rPr>
        <w:t xml:space="preserve">6. Шестой вопрос повестки дня. </w:t>
      </w:r>
      <w:r>
        <w:t xml:space="preserve">.  Вступительные и членские взносы. </w:t>
      </w:r>
    </w:p>
    <w:p w:rsidR="008C07CA" w:rsidRDefault="00452AA9">
      <w:pPr>
        <w:ind w:left="-5" w:right="0"/>
      </w:pPr>
      <w:r>
        <w:rPr>
          <w:b/>
        </w:rPr>
        <w:t xml:space="preserve">Выступила  </w:t>
      </w:r>
      <w:r>
        <w:t>Матюнина Инна Александровна</w:t>
      </w:r>
      <w:r>
        <w:rPr>
          <w:b/>
        </w:rPr>
        <w:t xml:space="preserve"> </w:t>
      </w:r>
      <w:r>
        <w:t xml:space="preserve">с  отчетом о  размерах задолженности членов НП «Мособлстройкомплекс» по перечислению вступительных и членских взносов. </w:t>
      </w:r>
      <w:r>
        <w:rPr>
          <w:b/>
        </w:rPr>
        <w:t>Выступила</w:t>
      </w:r>
      <w:r>
        <w:t xml:space="preserve"> Генеральный директор НП «Мособлстройкомплекс» Матюнина Инна Александровна  с предложением о принятии мер по погашению задолженн</w:t>
      </w:r>
      <w:r>
        <w:t xml:space="preserve">ости членов НП «Мособлстройкомплекс» по оплате  вступительных и членских взносов. </w:t>
      </w:r>
    </w:p>
    <w:p w:rsidR="008C07CA" w:rsidRDefault="00452AA9">
      <w:pPr>
        <w:ind w:left="-5" w:right="0"/>
      </w:pPr>
      <w:r>
        <w:rPr>
          <w:b/>
        </w:rPr>
        <w:t xml:space="preserve">Выступила </w:t>
      </w:r>
      <w:r>
        <w:t xml:space="preserve">Генеральный директор НП «Мособлстрйкомплекс» Матюнина Инна Александровна с предложением  с предложениями: </w:t>
      </w:r>
    </w:p>
    <w:p w:rsidR="008C07CA" w:rsidRDefault="00452AA9">
      <w:pPr>
        <w:numPr>
          <w:ilvl w:val="0"/>
          <w:numId w:val="7"/>
        </w:numPr>
        <w:ind w:right="0"/>
      </w:pPr>
      <w:r>
        <w:t>- «утвердить с 01.11. 2009 года новый размер вступительн</w:t>
      </w:r>
      <w:r>
        <w:t xml:space="preserve">ого взноса 100 000 (Сто тысяч) рублей для юридических лиц, предоставивших заявление о вступлении в </w:t>
      </w:r>
    </w:p>
    <w:p w:rsidR="008C07CA" w:rsidRDefault="00452AA9">
      <w:pPr>
        <w:tabs>
          <w:tab w:val="center" w:pos="2848"/>
          <w:tab w:val="center" w:pos="4314"/>
          <w:tab w:val="center" w:pos="5721"/>
          <w:tab w:val="center" w:pos="7420"/>
          <w:tab w:val="right" w:pos="9358"/>
        </w:tabs>
        <w:ind w:left="-15" w:right="0" w:firstLine="0"/>
        <w:jc w:val="left"/>
      </w:pPr>
      <w:r>
        <w:t xml:space="preserve">Некоммерческое </w:t>
      </w:r>
      <w:r>
        <w:tab/>
        <w:t xml:space="preserve">партнерство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</w:t>
      </w:r>
    </w:p>
    <w:p w:rsidR="008C07CA" w:rsidRDefault="00452AA9">
      <w:pPr>
        <w:ind w:left="4488" w:right="3542" w:hanging="4503"/>
      </w:pPr>
      <w:r>
        <w:t xml:space="preserve">«Мособлстройкомплекс» позднее 31. 11. 2009 года»; </w:t>
      </w:r>
      <w:r>
        <w:rPr>
          <w:i/>
        </w:rPr>
        <w:t xml:space="preserve">или </w:t>
      </w:r>
    </w:p>
    <w:p w:rsidR="008C07CA" w:rsidRDefault="00452AA9">
      <w:pPr>
        <w:numPr>
          <w:ilvl w:val="1"/>
          <w:numId w:val="7"/>
        </w:numPr>
        <w:ind w:right="0"/>
      </w:pPr>
      <w:r>
        <w:t>«утвердить с 01.11.2009 года нов</w:t>
      </w:r>
      <w:r>
        <w:t xml:space="preserve">ый размер вступительного  взноса 100 000 (Сто тысяч) рублей», </w:t>
      </w:r>
    </w:p>
    <w:p w:rsidR="008C07CA" w:rsidRDefault="00452AA9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numPr>
          <w:ilvl w:val="0"/>
          <w:numId w:val="7"/>
        </w:numPr>
        <w:ind w:right="0"/>
      </w:pPr>
      <w:r>
        <w:t>- «внести  изменения в «Положение  о взносах и компенсационном фонде Некоммерческого партнерства «Союз строителей Московской области» и порядке их уплаты», а именно п. 3.1. «Положения о взнос</w:t>
      </w:r>
      <w:r>
        <w:t xml:space="preserve">ах и компенсационном фонде Некоммерческого партнерства «Союз строителей Московской области» и порядке их уплаты» изложить в следующей редакции «Вступительный взнос в Партнерство до </w:t>
      </w:r>
    </w:p>
    <w:p w:rsidR="008C07CA" w:rsidRDefault="00452AA9">
      <w:pPr>
        <w:ind w:left="-5" w:right="0"/>
      </w:pPr>
      <w:r>
        <w:t>01.11.2009 года  составляет 60 000 (Шестьдесят тысяч) рублей на каждого чл</w:t>
      </w:r>
      <w:r>
        <w:t xml:space="preserve">ена Партнерства, с 01.11. 2009 года  размер вступительного взноса составляет 100 000 (Сто тысяч) рублей для юридических лиц, предоставивших заявление о вступлении в Партнерство позднее 31. 10. 2009 года» </w:t>
      </w:r>
    </w:p>
    <w:p w:rsidR="008C07CA" w:rsidRDefault="00452AA9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spacing w:after="22" w:line="259" w:lineRule="auto"/>
        <w:ind w:left="0" w:right="6" w:firstLine="0"/>
        <w:jc w:val="center"/>
      </w:pPr>
      <w:r>
        <w:rPr>
          <w:i/>
        </w:rPr>
        <w:t xml:space="preserve">или </w:t>
      </w:r>
    </w:p>
    <w:p w:rsidR="008C07CA" w:rsidRDefault="00452AA9">
      <w:pPr>
        <w:numPr>
          <w:ilvl w:val="1"/>
          <w:numId w:val="7"/>
        </w:numPr>
        <w:ind w:right="0"/>
      </w:pPr>
      <w:r>
        <w:lastRenderedPageBreak/>
        <w:t xml:space="preserve">внести  изменения в «Положение  о взносах и </w:t>
      </w:r>
      <w:r>
        <w:t>компенсационном фонде Некоммерческого партнерства «Союз строителей Московской области» и порядке их уплаты», а именно п. 3.1. «Положения о взносах и компенсационном фонде Некоммерческого партнерства «Союз строителей Московской области» и порядке их уплаты»</w:t>
      </w:r>
      <w:r>
        <w:t xml:space="preserve"> изложить в следующей редакции «Вступительный взнос в Партнерство до 01.11.2009 года составляет 60 000 (Шестьдесят тысяч) рублей, с 01.11.2009 года составляет 100 000 (Сто тысяч) рублей на каждого члена» </w:t>
      </w:r>
    </w:p>
    <w:p w:rsidR="008C07CA" w:rsidRDefault="00452A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ind w:left="-5" w:right="0"/>
      </w:pPr>
      <w:r>
        <w:t xml:space="preserve">Желающим предложено выступить по шестому вопросу повестки дня. </w:t>
      </w:r>
    </w:p>
    <w:p w:rsidR="008C07CA" w:rsidRDefault="00452AA9">
      <w:pPr>
        <w:ind w:left="-5" w:right="0"/>
      </w:pPr>
      <w:r>
        <w:t xml:space="preserve">Желающих выступить нет. </w:t>
      </w:r>
    </w:p>
    <w:p w:rsidR="008C07CA" w:rsidRDefault="00452AA9">
      <w:pPr>
        <w:ind w:left="-5" w:right="0"/>
      </w:pPr>
      <w:r>
        <w:t xml:space="preserve">Вопрос поставлен на голосование. </w:t>
      </w:r>
    </w:p>
    <w:p w:rsidR="008C07CA" w:rsidRDefault="00452AA9">
      <w:pPr>
        <w:numPr>
          <w:ilvl w:val="0"/>
          <w:numId w:val="8"/>
        </w:numPr>
        <w:ind w:right="0"/>
      </w:pPr>
      <w:r>
        <w:t>-За утверждение с 01.11.2009 года нового размера членского взноса  100 000 (Сто тысяч) рублей для юридических лиц, предоставивших зая</w:t>
      </w:r>
      <w:r>
        <w:t xml:space="preserve">вление о вступлении в Некоммерческое партнерство «Союз строителей Московской области </w:t>
      </w:r>
    </w:p>
    <w:p w:rsidR="008C07CA" w:rsidRDefault="00452AA9">
      <w:pPr>
        <w:ind w:left="-5" w:right="0"/>
      </w:pPr>
      <w:r>
        <w:t xml:space="preserve">«Мособлстройкомплекс» позднее 31. 10. 2009 года»; </w:t>
      </w:r>
    </w:p>
    <w:p w:rsidR="008C07CA" w:rsidRDefault="00452AA9">
      <w:pPr>
        <w:ind w:left="-5" w:right="0"/>
      </w:pPr>
      <w:r>
        <w:t xml:space="preserve">отдано голосов 0 %, против отдано 100 % голосов  </w:t>
      </w:r>
    </w:p>
    <w:p w:rsidR="008C07CA" w:rsidRDefault="00452AA9">
      <w:pPr>
        <w:numPr>
          <w:ilvl w:val="1"/>
          <w:numId w:val="8"/>
        </w:numPr>
        <w:ind w:right="0" w:hanging="154"/>
      </w:pPr>
      <w:r>
        <w:t>За утверждение с 01.11.2009 года нового размера вступительного  взнос</w:t>
      </w:r>
      <w:r>
        <w:t xml:space="preserve">а 100 000 </w:t>
      </w:r>
    </w:p>
    <w:p w:rsidR="008C07CA" w:rsidRDefault="00452AA9">
      <w:pPr>
        <w:ind w:left="-5" w:right="4224"/>
      </w:pPr>
      <w:r>
        <w:t xml:space="preserve">(Сто тысяч) рублей  отдано голосов 100 %, против отдано 0 % голосов  </w:t>
      </w:r>
    </w:p>
    <w:p w:rsidR="008C07CA" w:rsidRDefault="00452AA9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numPr>
          <w:ilvl w:val="0"/>
          <w:numId w:val="8"/>
        </w:numPr>
        <w:ind w:right="0"/>
      </w:pPr>
      <w:r>
        <w:t xml:space="preserve">- За внесение   изменений в «Положение  о взносах и компенсационном фонде Некоммерческого партнерства «Союз строителей Московской области» и порядке их уплаты», а именно п. </w:t>
      </w:r>
      <w:r>
        <w:t>3.1. «Положения о взносах и компенсационном фонде Некоммерческого партнерства «Союз строителей Московской области» и порядке их уплаты» изложить в следующей редакции «Вступительный взнос в Партнерство до 01.11.2009 года  составляет 60 000 (Шестьдесят тысяч</w:t>
      </w:r>
      <w:r>
        <w:t xml:space="preserve">) рублей на каждого члена Партнерства, с 01.11. 2009 года  размер вступительного взноса составляет 100 000 (Сто тысяч) рублей для юридических лиц, предоставивших заявление о вступлении в Партнерство позднее 31. 10. 2009 года» </w:t>
      </w:r>
    </w:p>
    <w:p w:rsidR="008C07CA" w:rsidRDefault="00452AA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ind w:left="-5" w:right="0"/>
      </w:pPr>
      <w:r>
        <w:t xml:space="preserve">отдано голосов 0 %, против </w:t>
      </w:r>
      <w:r>
        <w:t xml:space="preserve">отдано 100 % голосов. </w:t>
      </w:r>
    </w:p>
    <w:p w:rsidR="008C07CA" w:rsidRDefault="00452AA9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C07CA" w:rsidRDefault="00452AA9">
      <w:pPr>
        <w:numPr>
          <w:ilvl w:val="1"/>
          <w:numId w:val="8"/>
        </w:numPr>
        <w:ind w:right="0" w:hanging="154"/>
      </w:pPr>
      <w:r>
        <w:t xml:space="preserve">За внесение   изменений в «Положение  о взносах и компенсационном фонде Некоммерческого партнерства «Союз строителей Московской области» и порядке их уплаты», </w:t>
      </w:r>
      <w:r>
        <w:t>а именно п. 3.1. «Положения о взносах и компенсационном фонде Некоммерческого партнерства «Союз строителей Московской области» и порядке их уплаты» изложить в следующей редакции: «Вступительный взнос в Партнерство до 01.11.2009 года составляет 60 000 (Шест</w:t>
      </w:r>
      <w:r>
        <w:t xml:space="preserve">ьдесят тысяч) рублей, с 01.11.2009 года составляет 100 000 (Сто тысяч) рублей на каждого члена» </w:t>
      </w:r>
    </w:p>
    <w:p w:rsidR="008C07CA" w:rsidRDefault="00452A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ind w:left="-5" w:right="0"/>
      </w:pPr>
      <w:r>
        <w:t xml:space="preserve"> отдано голосов 100 %, против отдано 0 % голосов. </w:t>
      </w:r>
    </w:p>
    <w:p w:rsidR="008C07CA" w:rsidRDefault="00452AA9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spacing w:after="3" w:line="271" w:lineRule="auto"/>
        <w:ind w:left="-5" w:right="0"/>
      </w:pPr>
      <w:r>
        <w:rPr>
          <w:b/>
        </w:rPr>
        <w:t xml:space="preserve">ПРИНЯТЫ РЕШЕНИЯ по шестому вопросу повестки дня:  </w:t>
      </w:r>
    </w:p>
    <w:p w:rsidR="008C07CA" w:rsidRDefault="00452AA9">
      <w:pPr>
        <w:numPr>
          <w:ilvl w:val="0"/>
          <w:numId w:val="9"/>
        </w:numPr>
        <w:ind w:right="0"/>
      </w:pPr>
      <w:r>
        <w:t>утвердить с 01.11.2009 года новый размер вступитель</w:t>
      </w:r>
      <w:r>
        <w:t>ного  взноса 100 000 (Сто тысяч) рублей.</w:t>
      </w:r>
      <w:r>
        <w:rPr>
          <w:i/>
        </w:rPr>
        <w:t xml:space="preserve"> </w:t>
      </w:r>
    </w:p>
    <w:p w:rsidR="008C07CA" w:rsidRDefault="00452AA9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8C07CA" w:rsidRDefault="00452AA9">
      <w:pPr>
        <w:numPr>
          <w:ilvl w:val="0"/>
          <w:numId w:val="9"/>
        </w:numPr>
        <w:ind w:right="0"/>
      </w:pPr>
      <w:r>
        <w:t>внести изменения в «Положение  о взносах и компенсационном фонде Некоммерческого партнерства «Союз строителей Московской области» и порядке их уплаты», а именно п. 3.1. «Положения о взносах и компенсационном фонд</w:t>
      </w:r>
      <w:r>
        <w:t>е Некоммерческого партнерства «Союз строителей Московской области» и порядке их уплаты» изложить в следующей редакции: «Вступительный взнос в Партнерство до 01.11.2009 года составляет 60 000 (Шестьдесят тысяч) рублей, с 01.11.2009 года составляет 100 000 (</w:t>
      </w:r>
      <w:r>
        <w:t xml:space="preserve">Сто тысяч) рублей на каждого члена» </w:t>
      </w:r>
    </w:p>
    <w:p w:rsidR="008C07CA" w:rsidRDefault="00452AA9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8C07CA" w:rsidRDefault="00452A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ind w:left="-15" w:right="0" w:firstLine="360"/>
      </w:pPr>
      <w:r>
        <w:rPr>
          <w:b/>
          <w:u w:val="single" w:color="000000"/>
        </w:rPr>
        <w:t>7. Седьмой вопрос повестки дня:</w:t>
      </w:r>
      <w:r>
        <w:t xml:space="preserve">  Формирование компенсационного фонда. </w:t>
      </w:r>
      <w:r>
        <w:rPr>
          <w:b/>
        </w:rPr>
        <w:t xml:space="preserve">Выступила </w:t>
      </w:r>
      <w:r>
        <w:t xml:space="preserve">Генеральный директор НП «Мособлстройкомплекс» Матюнина Инна Александровна с отчетом о формировании компенсационного фонда Некоммерческого партнерства «Союз строителей Московской области «Мособлстройкомплекс» членами Партнерства. </w:t>
      </w:r>
    </w:p>
    <w:p w:rsidR="008C07CA" w:rsidRDefault="00452AA9">
      <w:pPr>
        <w:ind w:left="-15" w:right="0" w:firstLine="360"/>
      </w:pPr>
      <w:r>
        <w:rPr>
          <w:b/>
        </w:rPr>
        <w:t>Выступил</w:t>
      </w:r>
      <w:r>
        <w:t xml:space="preserve"> Председатель обще</w:t>
      </w:r>
      <w:r>
        <w:t xml:space="preserve">го собрания членов НП «Мособлстройкомплекс» Кривошеев Владимир Николаевич  с предложением внести членам Партнерства  взносы в компенсационный фонд НП «Мособлстройкомплекс» не позднее 30 июня 2009 года. </w:t>
      </w:r>
    </w:p>
    <w:p w:rsidR="008C07CA" w:rsidRDefault="00452AA9">
      <w:pPr>
        <w:ind w:left="-5" w:right="0"/>
      </w:pPr>
      <w:r>
        <w:t>Желающим предложено выступить по седьмому  вопросу по</w:t>
      </w:r>
      <w:r>
        <w:t xml:space="preserve">вестки дня. </w:t>
      </w:r>
    </w:p>
    <w:p w:rsidR="008C07CA" w:rsidRDefault="00452AA9">
      <w:pPr>
        <w:ind w:left="-5" w:right="0"/>
      </w:pPr>
      <w:r>
        <w:t xml:space="preserve">Желающих выступить нет. </w:t>
      </w:r>
    </w:p>
    <w:p w:rsidR="008C07CA" w:rsidRDefault="00452AA9">
      <w:pPr>
        <w:ind w:left="-5" w:right="0"/>
      </w:pPr>
      <w:r>
        <w:t xml:space="preserve">Вопрос поставлен на голосование. </w:t>
      </w:r>
    </w:p>
    <w:p w:rsidR="008C07CA" w:rsidRDefault="00452AA9">
      <w:pPr>
        <w:ind w:left="-5" w:right="0"/>
      </w:pPr>
      <w:r>
        <w:t xml:space="preserve">За сформирование компенсационного фонда НП «Мособлстройкомплекс»  в срок до 30 июня 2009 года  отдано голосов 100 %, против отдано 0 % голосов  </w:t>
      </w:r>
    </w:p>
    <w:p w:rsidR="008C07CA" w:rsidRDefault="00452A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ind w:left="-5" w:right="0"/>
      </w:pPr>
      <w:r>
        <w:rPr>
          <w:b/>
        </w:rPr>
        <w:t>ПРИНЯТО РЕШЕНИЕ по седьмому вопросу п</w:t>
      </w:r>
      <w:r>
        <w:rPr>
          <w:b/>
        </w:rPr>
        <w:t xml:space="preserve">овестки дня: </w:t>
      </w:r>
      <w:r>
        <w:t xml:space="preserve">Сформировать компенсационный фонд Некоммерческого партнерства «Союз строителей Московской области «Мособлстройкомплекс» в срок до 30 июня 2009 года. </w:t>
      </w:r>
    </w:p>
    <w:p w:rsidR="008C07CA" w:rsidRDefault="00452AA9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ind w:left="-5" w:right="0"/>
      </w:pPr>
      <w:r>
        <w:rPr>
          <w:u w:val="single" w:color="000000"/>
        </w:rPr>
        <w:t xml:space="preserve"> </w:t>
      </w:r>
      <w:r>
        <w:rPr>
          <w:b/>
          <w:u w:val="single" w:color="000000"/>
        </w:rPr>
        <w:t>8. Восьмой вопрос повестки дня:</w:t>
      </w:r>
      <w:r>
        <w:t xml:space="preserve">  Договор страхования гражданской ответственности, которая </w:t>
      </w:r>
      <w:r>
        <w:t xml:space="preserve">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</w:t>
      </w:r>
      <w:r>
        <w:rPr>
          <w:b/>
        </w:rPr>
        <w:t xml:space="preserve">Выступление представителя Страхового акционерного общества «ГЕФЕСТ» </w:t>
      </w:r>
    </w:p>
    <w:p w:rsidR="008C07CA" w:rsidRDefault="00452AA9">
      <w:pPr>
        <w:ind w:left="-5" w:right="0"/>
      </w:pPr>
      <w:r>
        <w:t xml:space="preserve">Вопросы и ответы. </w:t>
      </w:r>
    </w:p>
    <w:p w:rsidR="008C07CA" w:rsidRDefault="00452AA9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spacing w:after="3" w:line="271" w:lineRule="auto"/>
        <w:ind w:left="-5" w:right="0"/>
      </w:pPr>
      <w:r>
        <w:rPr>
          <w:b/>
        </w:rPr>
        <w:t>Выступление пре</w:t>
      </w:r>
      <w:r>
        <w:rPr>
          <w:b/>
        </w:rPr>
        <w:t xml:space="preserve">дставителя Открытого акционерного общества «Военно-страховая компания». </w:t>
      </w:r>
      <w:r>
        <w:t xml:space="preserve">Вопросы и ответы. </w:t>
      </w:r>
    </w:p>
    <w:p w:rsidR="008C07CA" w:rsidRDefault="00452A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ind w:left="-5" w:right="0"/>
      </w:pPr>
      <w:r>
        <w:rPr>
          <w:b/>
        </w:rPr>
        <w:t xml:space="preserve">Выступила </w:t>
      </w:r>
      <w:r>
        <w:t>Генеральный директор НП «Мособлстройкомплекс» Матюнина Инна Александровна, которая рекомендовала членам НП «Мособлстройкомплекс» применить типовые догово</w:t>
      </w:r>
      <w:r>
        <w:t>ры страхования страховых компаний: САО «ГЕФЕСТ» и ОАО «ВСК» для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</w:t>
      </w:r>
      <w:r>
        <w:t xml:space="preserve">льства принять   </w:t>
      </w:r>
    </w:p>
    <w:p w:rsidR="008C07CA" w:rsidRDefault="00452AA9">
      <w:pPr>
        <w:ind w:left="-5" w:right="0"/>
      </w:pPr>
      <w:r>
        <w:rPr>
          <w:b/>
        </w:rPr>
        <w:t xml:space="preserve">Выступила </w:t>
      </w:r>
      <w:r>
        <w:t>Генеральный директор НП «Мособлстройкомплекс» Матюнина Инна Александровна с предложением утвердить  «Требования Некоммерческого партнерства «Союз строителей Московской области «Мособлстройкомплекс» к страховой организации, осуще</w:t>
      </w:r>
      <w:r>
        <w:t xml:space="preserve">ствляющей  страхование гражданской ответственности в случае причинения вреда </w:t>
      </w:r>
      <w:r>
        <w:lastRenderedPageBreak/>
        <w:t xml:space="preserve">вследствие недостатков работ, которые оказывают влияние на безопасность объектов капитального строительства». </w:t>
      </w:r>
    </w:p>
    <w:p w:rsidR="008C07CA" w:rsidRDefault="00452AA9">
      <w:pPr>
        <w:ind w:left="-5" w:right="0"/>
      </w:pPr>
      <w:r>
        <w:t xml:space="preserve">Желающим предложено выступить по восьмому  вопросу повестки дня. </w:t>
      </w:r>
    </w:p>
    <w:p w:rsidR="008C07CA" w:rsidRDefault="00452AA9">
      <w:pPr>
        <w:ind w:left="-5" w:right="0"/>
      </w:pPr>
      <w:r>
        <w:t xml:space="preserve">Желающих выступить нет. </w:t>
      </w:r>
    </w:p>
    <w:p w:rsidR="008C07CA" w:rsidRDefault="00452AA9">
      <w:pPr>
        <w:ind w:left="-5" w:right="0"/>
      </w:pPr>
      <w:r>
        <w:t xml:space="preserve">Вопрос поставлен на голосование. </w:t>
      </w:r>
    </w:p>
    <w:p w:rsidR="008C07CA" w:rsidRDefault="00452AA9">
      <w:pPr>
        <w:ind w:left="-5" w:right="0"/>
      </w:pPr>
      <w:r>
        <w:t>1) За  применение членами НП «Мособлстройкомплекс» типовых договоров страхования гражданской ответственности, которая может наступить в случае причинения вреда вследствие недостатков работ, которые</w:t>
      </w:r>
      <w:r>
        <w:t xml:space="preserve"> оказывают влияние на безопасность объектов капитального строительства,  страховых компаний: САО «ГЕФЕСТ» и ОАО «ВСК» отдано голосов 100 %, против отдано 0 % голосов  </w:t>
      </w:r>
    </w:p>
    <w:p w:rsidR="008C07CA" w:rsidRDefault="00452AA9">
      <w:pPr>
        <w:ind w:left="-5" w:right="0"/>
      </w:pPr>
      <w:r>
        <w:t>2)За утверждение «Требований Некоммерческого партнерства «Союз строителей Московской обл</w:t>
      </w:r>
      <w:r>
        <w:t>асти «Мособлстройкомплекс» к страховой организации, осуществляющей  страхование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 отдано голосо</w:t>
      </w:r>
      <w:r>
        <w:t xml:space="preserve">в 100 %, против отдано 0 % голосов  </w:t>
      </w:r>
    </w:p>
    <w:p w:rsidR="008C07CA" w:rsidRDefault="00452AA9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spacing w:after="3" w:line="271" w:lineRule="auto"/>
        <w:ind w:left="-5" w:right="0"/>
      </w:pPr>
      <w:r>
        <w:rPr>
          <w:b/>
        </w:rPr>
        <w:t xml:space="preserve">ПРИНЯТЫ РЕШЕНИЯ по восьмому вопросу повестки дня: </w:t>
      </w:r>
    </w:p>
    <w:p w:rsidR="008C07CA" w:rsidRDefault="00452AA9">
      <w:pPr>
        <w:numPr>
          <w:ilvl w:val="0"/>
          <w:numId w:val="10"/>
        </w:numPr>
        <w:ind w:right="0"/>
      </w:pPr>
      <w:r>
        <w:t>Рекомендованы к применению членам НП «Мособстройкомплекс» для  страхования гражданской ответственности, которая может наступить в случае причинения вреда вследствие н</w:t>
      </w:r>
      <w:r>
        <w:t xml:space="preserve">едостатков работ, которые оказывают влияние на безопасность объектов капитального строительства типовые договоры страхования  страховых компаний: САО «ГЕФЕСТ» и ОАО «ВСК» </w:t>
      </w:r>
    </w:p>
    <w:p w:rsidR="008C07CA" w:rsidRDefault="00452AA9">
      <w:pPr>
        <w:numPr>
          <w:ilvl w:val="0"/>
          <w:numId w:val="10"/>
        </w:numPr>
        <w:ind w:right="0"/>
      </w:pPr>
      <w:r>
        <w:t>Утвердить «Требования Некоммерческого партнерства «Союз строителей Московской област</w:t>
      </w:r>
      <w:r>
        <w:t xml:space="preserve">и «Мособлстройкомплекс» к страховой организации, осуществляющей  страхование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строительства». . </w:t>
      </w:r>
    </w:p>
    <w:p w:rsidR="008C07CA" w:rsidRDefault="00452AA9">
      <w:pPr>
        <w:spacing w:after="3" w:line="271" w:lineRule="auto"/>
        <w:ind w:left="-5" w:right="0"/>
      </w:pPr>
      <w:r>
        <w:rPr>
          <w:b/>
        </w:rPr>
        <w:t>9. Девятый в</w:t>
      </w:r>
      <w:r>
        <w:rPr>
          <w:b/>
        </w:rPr>
        <w:t xml:space="preserve">опрос повестки дня: Разное. </w:t>
      </w:r>
    </w:p>
    <w:p w:rsidR="008C07CA" w:rsidRDefault="00452AA9">
      <w:pPr>
        <w:ind w:left="-5" w:right="0"/>
      </w:pPr>
      <w:r>
        <w:rPr>
          <w:b/>
        </w:rPr>
        <w:t xml:space="preserve">Выступила </w:t>
      </w:r>
      <w:r>
        <w:t xml:space="preserve">Генеральный директор НП «Мособлстройкомплекс» Матюнина Инна Александровна с предложением:   </w:t>
      </w:r>
    </w:p>
    <w:p w:rsidR="008C07CA" w:rsidRDefault="00452AA9">
      <w:pPr>
        <w:ind w:left="-5" w:right="0"/>
      </w:pPr>
      <w:r>
        <w:t>В  связи с большим количеством членов Некоммерческого партнерства «Союз строителей Московской области «Мособлстройкомплекс»,</w:t>
      </w:r>
      <w:r>
        <w:t xml:space="preserve"> осуществляющих строительную деятельность на территории города  Одинцово Московской области  </w:t>
      </w:r>
      <w:r>
        <w:rPr>
          <w:b/>
        </w:rPr>
        <w:t xml:space="preserve">создать филиал Некоммерческого партнерства «Союз строителей Московской области </w:t>
      </w:r>
    </w:p>
    <w:p w:rsidR="008C07CA" w:rsidRDefault="00452AA9">
      <w:pPr>
        <w:ind w:left="-5" w:right="1420"/>
      </w:pPr>
      <w:r>
        <w:rPr>
          <w:b/>
        </w:rPr>
        <w:t xml:space="preserve">«Мособлстройкомплекс» в г. Одинцово Московской области  </w:t>
      </w:r>
      <w:r>
        <w:t>Желающим предложено выступи</w:t>
      </w:r>
      <w:r>
        <w:t xml:space="preserve">ть по девятому   вопросу повестки дня. </w:t>
      </w:r>
    </w:p>
    <w:p w:rsidR="008C07CA" w:rsidRDefault="00452AA9">
      <w:pPr>
        <w:ind w:left="-5" w:right="5785"/>
      </w:pPr>
      <w:r>
        <w:t xml:space="preserve">Желающих выступить нет. Вопрос поставлен на голосование. </w:t>
      </w:r>
    </w:p>
    <w:p w:rsidR="008C07CA" w:rsidRDefault="00452A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numPr>
          <w:ilvl w:val="0"/>
          <w:numId w:val="11"/>
        </w:numPr>
        <w:ind w:right="0"/>
      </w:pPr>
      <w:r>
        <w:t>За создание Одинцовского филиала Некоммерческого партнерства «Союз строителей Московской области «Мособлстройкомплекс» отдано голосов 100 %, против отдано 0</w:t>
      </w:r>
      <w:r>
        <w:t xml:space="preserve"> % голосов; </w:t>
      </w:r>
    </w:p>
    <w:p w:rsidR="008C07CA" w:rsidRDefault="00452AA9">
      <w:pPr>
        <w:numPr>
          <w:ilvl w:val="0"/>
          <w:numId w:val="11"/>
        </w:numPr>
        <w:ind w:right="0"/>
      </w:pPr>
      <w:r>
        <w:t xml:space="preserve">За внесение изменений в Устав Некоммерческого партнерства «Союз строителей Московской области «Мособлстройкомплекс» в части создания филиала Некоммерческого партнерства «Союз строителей Московской области </w:t>
      </w:r>
    </w:p>
    <w:p w:rsidR="008C07CA" w:rsidRDefault="00452AA9">
      <w:pPr>
        <w:ind w:left="-5" w:right="0"/>
      </w:pPr>
      <w:r>
        <w:t xml:space="preserve">«Мособлстройкомплекс» </w:t>
      </w:r>
      <w:r>
        <w:t xml:space="preserve">отдано голосов 100 %, против отдано 0 % голосов; </w:t>
      </w:r>
    </w:p>
    <w:p w:rsidR="008C07CA" w:rsidRDefault="00452AA9">
      <w:pPr>
        <w:numPr>
          <w:ilvl w:val="0"/>
          <w:numId w:val="11"/>
        </w:numPr>
        <w:ind w:right="0"/>
      </w:pPr>
      <w:r>
        <w:lastRenderedPageBreak/>
        <w:t>За адрес: 143002, Московская область, г. Одинцово, ул.Южная, дом № 8, определяющий место нахождение Одинцовского филиала Некоммерческого партнерства «Союз строителей Московской области «Мособлстройкомплекс»</w:t>
      </w:r>
      <w:r>
        <w:t xml:space="preserve">  отдано голосов 100 %, против отдано 0 % голосов; </w:t>
      </w:r>
    </w:p>
    <w:p w:rsidR="008C07CA" w:rsidRDefault="00452AA9">
      <w:pPr>
        <w:numPr>
          <w:ilvl w:val="0"/>
          <w:numId w:val="11"/>
        </w:numPr>
        <w:ind w:right="0"/>
      </w:pPr>
      <w:r>
        <w:t>За назначение директором Одинцовского филиала Некоммерческого партнерства «Союз строителей Московской области «Мособлстройкомплекс» Сманцера Анатолия Викторовича отдано голосов 100 %, против отдано 0 % го</w:t>
      </w:r>
      <w:r>
        <w:t xml:space="preserve">лосов; </w:t>
      </w:r>
    </w:p>
    <w:p w:rsidR="008C07CA" w:rsidRDefault="00452AA9">
      <w:pPr>
        <w:spacing w:after="29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spacing w:after="3" w:line="271" w:lineRule="auto"/>
        <w:ind w:left="-5" w:right="0"/>
      </w:pPr>
      <w:r>
        <w:rPr>
          <w:b/>
        </w:rPr>
        <w:t xml:space="preserve">РЕШИЛИ: </w:t>
      </w:r>
    </w:p>
    <w:p w:rsidR="008C07CA" w:rsidRDefault="00452AA9">
      <w:pPr>
        <w:ind w:left="-5" w:right="0"/>
      </w:pPr>
      <w:r>
        <w:t xml:space="preserve">1.Для объединения членов Некоммерческого партнерства «Союз строителей Московской области «Мособлстройкомплекс», осуществляющих строительную деятельность в городе Одинцово Московской области создать </w:t>
      </w:r>
      <w:r>
        <w:rPr>
          <w:b/>
        </w:rPr>
        <w:t xml:space="preserve">Одинцовский филиал Некоммерческого партнерства «Союз строителей Московской области «Мособлстройкомплекс». </w:t>
      </w:r>
      <w:r>
        <w:t>2. Внести изменения в Устав Некоммерческого партнерства «Союз строителей Московской области «Мособлстройкомплекс» в части создания филиала Некоммерчес</w:t>
      </w:r>
      <w:r>
        <w:t xml:space="preserve">кого партнерства «Союз строителей Московской области </w:t>
      </w:r>
    </w:p>
    <w:p w:rsidR="008C07CA" w:rsidRDefault="00452AA9">
      <w:pPr>
        <w:ind w:left="-5" w:right="0"/>
      </w:pPr>
      <w:r>
        <w:t xml:space="preserve">«Мособлстройкомплекс». </w:t>
      </w:r>
    </w:p>
    <w:p w:rsidR="008C07CA" w:rsidRDefault="00452AA9">
      <w:pPr>
        <w:numPr>
          <w:ilvl w:val="0"/>
          <w:numId w:val="12"/>
        </w:numPr>
        <w:ind w:right="0"/>
      </w:pPr>
      <w:r>
        <w:t>Определить местонахождение Одинцовского филиала Некоммерческого партнерства «Союз строителей Московской области «Мособлстройкомплекс»  следующий адрес: 143002, Московская область</w:t>
      </w:r>
      <w:r>
        <w:t xml:space="preserve">, г. Одинцово, ул.Южная, дом № 8 </w:t>
      </w:r>
    </w:p>
    <w:p w:rsidR="008C07CA" w:rsidRDefault="00452AA9">
      <w:pPr>
        <w:numPr>
          <w:ilvl w:val="0"/>
          <w:numId w:val="12"/>
        </w:numPr>
        <w:ind w:right="0"/>
      </w:pPr>
      <w:r>
        <w:t xml:space="preserve">Назначить директором Одинцовского филиала Некоммерческого партнерства «Союз строителей Московской области «Мособлстройкомплекс» Сманцера Анатолия Викторовича (паспорт 46 05 117152 выдан  1 отделом милиции Одинцовского УВД </w:t>
      </w:r>
      <w:r>
        <w:t xml:space="preserve">Московской области 17.07.2003 года, код подразделения 503-064, зарегистрированного по адресу:  Московская область, г. Одинцово, ул. М. Говорова, дом 38, кв. 36) </w:t>
      </w:r>
    </w:p>
    <w:p w:rsidR="008C07CA" w:rsidRDefault="00452AA9">
      <w:pPr>
        <w:numPr>
          <w:ilvl w:val="0"/>
          <w:numId w:val="12"/>
        </w:numPr>
        <w:ind w:right="0"/>
      </w:pPr>
      <w:r>
        <w:t>Утвердить Положение об Одинцовском филиале Некоммерческого партнерства Союз строителей Московс</w:t>
      </w:r>
      <w:r>
        <w:t xml:space="preserve">кой области «Мособлстройкомплекс» </w:t>
      </w:r>
    </w:p>
    <w:p w:rsidR="008C07CA" w:rsidRDefault="00452A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8C07CA" w:rsidRDefault="00452AA9">
      <w:pPr>
        <w:spacing w:after="3" w:line="271" w:lineRule="auto"/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1357579</wp:posOffset>
                </wp:positionH>
                <wp:positionV relativeFrom="paragraph">
                  <wp:posOffset>-308219</wp:posOffset>
                </wp:positionV>
                <wp:extent cx="4743450" cy="1709421"/>
                <wp:effectExtent l="0" t="0" r="0" b="0"/>
                <wp:wrapSquare wrapText="bothSides"/>
                <wp:docPr id="16717" name="Group 16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709421"/>
                          <a:chOff x="0" y="0"/>
                          <a:chExt cx="4743450" cy="1709421"/>
                        </a:xfrm>
                      </wpg:grpSpPr>
                      <pic:pic xmlns:pic="http://schemas.openxmlformats.org/drawingml/2006/picture">
                        <pic:nvPicPr>
                          <pic:cNvPr id="1821" name="Picture 18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709295"/>
                            <a:ext cx="17526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3" name="Picture 18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85900" y="0"/>
                            <a:ext cx="3257550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5" name="Picture 18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61620"/>
                            <a:ext cx="1485900" cy="144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717" style="width:373.5pt;height:134.6pt;position:absolute;mso-position-horizontal-relative:text;mso-position-horizontal:absolute;margin-left:106.896pt;mso-position-vertical-relative:text;margin-top:-24.2693pt;" coordsize="47434,17094">
                <v:shape id="Picture 1821" style="position:absolute;width:17526;height:10001;left:13716;top:7092;" filled="f">
                  <v:imagedata r:id="rId10"/>
                </v:shape>
                <v:shape id="Picture 1823" style="position:absolute;width:32575;height:10668;left:14859;top:0;" filled="f">
                  <v:imagedata r:id="rId11"/>
                </v:shape>
                <v:shape id="Picture 1825" style="position:absolute;width:14859;height:14478;left:0;top:2616;" filled="f">
                  <v:imagedata r:id="rId12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Председатель общего собрания  </w:t>
      </w:r>
    </w:p>
    <w:p w:rsidR="008C07CA" w:rsidRDefault="00452AA9">
      <w:pPr>
        <w:spacing w:after="3" w:line="271" w:lineRule="auto"/>
        <w:ind w:left="-5" w:right="0"/>
      </w:pPr>
      <w:r>
        <w:rPr>
          <w:b/>
        </w:rPr>
        <w:t xml:space="preserve">НП «Мособлстройкомплекс»                                                                       </w:t>
      </w:r>
    </w:p>
    <w:p w:rsidR="008C07CA" w:rsidRDefault="00452AA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C07CA" w:rsidRDefault="00452AA9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C07CA" w:rsidRDefault="00452AA9">
      <w:pPr>
        <w:spacing w:after="3" w:line="271" w:lineRule="auto"/>
        <w:ind w:left="-5" w:right="0"/>
      </w:pPr>
      <w:r>
        <w:rPr>
          <w:b/>
        </w:rPr>
        <w:t xml:space="preserve">Секретарь общего собрания </w:t>
      </w:r>
    </w:p>
    <w:p w:rsidR="008C07CA" w:rsidRDefault="00452AA9">
      <w:pPr>
        <w:spacing w:after="3" w:line="271" w:lineRule="auto"/>
        <w:ind w:left="-5" w:right="0"/>
      </w:pPr>
      <w:r>
        <w:rPr>
          <w:b/>
        </w:rPr>
        <w:t>НП «Мособлстройкомплекс»</w:t>
      </w:r>
      <w:r>
        <w:rPr>
          <w:b/>
        </w:rPr>
        <w:t xml:space="preserve">                                                                      А.Ю. Останин </w:t>
      </w:r>
    </w:p>
    <w:sectPr w:rsidR="008C07CA">
      <w:footerReference w:type="even" r:id="rId13"/>
      <w:footerReference w:type="default" r:id="rId14"/>
      <w:footerReference w:type="first" r:id="rId15"/>
      <w:pgSz w:w="11906" w:h="16838"/>
      <w:pgMar w:top="797" w:right="847" w:bottom="1103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2AA9">
      <w:pPr>
        <w:spacing w:after="0" w:line="240" w:lineRule="auto"/>
      </w:pPr>
      <w:r>
        <w:separator/>
      </w:r>
    </w:p>
  </w:endnote>
  <w:endnote w:type="continuationSeparator" w:id="0">
    <w:p w:rsidR="00000000" w:rsidRDefault="0045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CA" w:rsidRDefault="00452AA9">
    <w:pPr>
      <w:tabs>
        <w:tab w:val="right" w:pos="935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CA" w:rsidRDefault="00452AA9">
    <w:pPr>
      <w:tabs>
        <w:tab w:val="right" w:pos="935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CA" w:rsidRDefault="00452AA9">
    <w:pPr>
      <w:tabs>
        <w:tab w:val="right" w:pos="935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2AA9">
      <w:pPr>
        <w:spacing w:after="0" w:line="240" w:lineRule="auto"/>
      </w:pPr>
      <w:r>
        <w:separator/>
      </w:r>
    </w:p>
  </w:footnote>
  <w:footnote w:type="continuationSeparator" w:id="0">
    <w:p w:rsidR="00000000" w:rsidRDefault="00452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94B"/>
    <w:multiLevelType w:val="hybridMultilevel"/>
    <w:tmpl w:val="0FA22ECE"/>
    <w:lvl w:ilvl="0" w:tplc="E6EEC30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C23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E0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8E8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8B8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00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A72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2FC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E15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D6326"/>
    <w:multiLevelType w:val="hybridMultilevel"/>
    <w:tmpl w:val="F1803AE2"/>
    <w:lvl w:ilvl="0" w:tplc="4D7618F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C16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ED0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63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9A3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A6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410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877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E8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88538C"/>
    <w:multiLevelType w:val="hybridMultilevel"/>
    <w:tmpl w:val="DCEE3C52"/>
    <w:lvl w:ilvl="0" w:tplc="68723888">
      <w:start w:val="8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24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84E3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E62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487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AAE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E8BE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ED4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941E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013069"/>
    <w:multiLevelType w:val="hybridMultilevel"/>
    <w:tmpl w:val="C5FE5DFA"/>
    <w:lvl w:ilvl="0" w:tplc="A9CC7210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5CD0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28C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9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24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AF6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EE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3A1C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20E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43F95"/>
    <w:multiLevelType w:val="hybridMultilevel"/>
    <w:tmpl w:val="D5747FE4"/>
    <w:lvl w:ilvl="0" w:tplc="B80ACA0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4DCA6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00C4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C37E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CBE90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6E0F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EE4B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E628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6A3C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226C1"/>
    <w:multiLevelType w:val="hybridMultilevel"/>
    <w:tmpl w:val="F75E67F0"/>
    <w:lvl w:ilvl="0" w:tplc="C068DBD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04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2DC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0A7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C09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E9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A2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6B0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07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EA5B00"/>
    <w:multiLevelType w:val="hybridMultilevel"/>
    <w:tmpl w:val="B2DACB82"/>
    <w:lvl w:ilvl="0" w:tplc="C0A8812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BC5C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665D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674CC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EE37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8697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85AE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EC3D0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230AA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A81D5F"/>
    <w:multiLevelType w:val="hybridMultilevel"/>
    <w:tmpl w:val="E578C33A"/>
    <w:lvl w:ilvl="0" w:tplc="09D21AC4">
      <w:start w:val="8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84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4B5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E70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A5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A3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1C67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02BD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3E4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865277"/>
    <w:multiLevelType w:val="hybridMultilevel"/>
    <w:tmpl w:val="B77C84BA"/>
    <w:lvl w:ilvl="0" w:tplc="793A32EC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4F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A7B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A423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64D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B86D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89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2BF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C28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E04652"/>
    <w:multiLevelType w:val="hybridMultilevel"/>
    <w:tmpl w:val="F51CD1F4"/>
    <w:lvl w:ilvl="0" w:tplc="354881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4A7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63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2BB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4B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6C5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A2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6C5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8D0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B71578"/>
    <w:multiLevelType w:val="hybridMultilevel"/>
    <w:tmpl w:val="8E6899BC"/>
    <w:lvl w:ilvl="0" w:tplc="54C43F6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C835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01A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6DD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A53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0B2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A96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A32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A1B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9A1307"/>
    <w:multiLevelType w:val="hybridMultilevel"/>
    <w:tmpl w:val="3014C7EC"/>
    <w:lvl w:ilvl="0" w:tplc="22427F1C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6F5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E739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2C2A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8F58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C683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C4DA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2910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84B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CA"/>
    <w:rsid w:val="00452AA9"/>
    <w:rsid w:val="008C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7F0CF-E722-4D0B-ACBC-25C50DA9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jp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№14</vt:lpstr>
    </vt:vector>
  </TitlesOfParts>
  <Company/>
  <LinksUpToDate>false</LinksUpToDate>
  <CharactersWithSpaces>35845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№14</dc:title>
  <dc:subject/>
  <dc:creator>РОМАН</dc:creator>
  <cp:keywords/>
  <cp:lastModifiedBy>Александра Чернышева</cp:lastModifiedBy>
  <cp:revision>2</cp:revision>
  <dcterms:created xsi:type="dcterms:W3CDTF">2022-01-19T14:38:00Z</dcterms:created>
  <dcterms:modified xsi:type="dcterms:W3CDTF">2022-01-19T14:38:00Z</dcterms:modified>
</cp:coreProperties>
</file>