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0C" w:rsidRPr="00047E0C" w:rsidRDefault="00047E0C" w:rsidP="00047E0C">
      <w:pPr>
        <w:pStyle w:val="aff"/>
        <w:spacing w:before="0" w:after="0"/>
        <w:jc w:val="right"/>
        <w:rPr>
          <w:rStyle w:val="af0"/>
          <w:rFonts w:ascii="Times New Roman" w:hAnsi="Times New Roman" w:cs="Times New Roman"/>
        </w:rPr>
      </w:pPr>
      <w:r w:rsidRPr="00047E0C">
        <w:rPr>
          <w:rStyle w:val="af0"/>
          <w:rFonts w:ascii="Times New Roman" w:hAnsi="Times New Roman" w:cs="Times New Roman"/>
        </w:rPr>
        <w:t>УТВЕРЖДЕНО</w:t>
      </w:r>
    </w:p>
    <w:p w:rsidR="00047E0C" w:rsidRPr="00047E0C" w:rsidRDefault="00047E0C" w:rsidP="00047E0C">
      <w:pPr>
        <w:pStyle w:val="aff"/>
        <w:spacing w:before="0" w:after="0"/>
        <w:jc w:val="right"/>
        <w:rPr>
          <w:rStyle w:val="af0"/>
          <w:rFonts w:ascii="Times New Roman" w:hAnsi="Times New Roman" w:cs="Times New Roman"/>
        </w:rPr>
      </w:pPr>
      <w:r w:rsidRPr="00047E0C">
        <w:rPr>
          <w:rStyle w:val="af0"/>
          <w:rFonts w:ascii="Times New Roman" w:hAnsi="Times New Roman" w:cs="Times New Roman"/>
        </w:rPr>
        <w:t>Советом Союза «Строители Московской области</w:t>
      </w:r>
    </w:p>
    <w:p w:rsidR="00047E0C" w:rsidRPr="00047E0C" w:rsidRDefault="00047E0C" w:rsidP="00047E0C">
      <w:pPr>
        <w:pStyle w:val="aff"/>
        <w:spacing w:before="0" w:after="0"/>
        <w:jc w:val="right"/>
        <w:rPr>
          <w:rStyle w:val="af0"/>
          <w:rFonts w:ascii="Times New Roman" w:hAnsi="Times New Roman" w:cs="Times New Roman"/>
        </w:rPr>
      </w:pPr>
      <w:r w:rsidRPr="00047E0C">
        <w:rPr>
          <w:rStyle w:val="af0"/>
          <w:rFonts w:ascii="Times New Roman" w:hAnsi="Times New Roman" w:cs="Times New Roman"/>
        </w:rPr>
        <w:t xml:space="preserve"> «Мособлстройкомплекс»</w:t>
      </w:r>
    </w:p>
    <w:p w:rsidR="00047E0C" w:rsidRPr="00A45342" w:rsidRDefault="00047E0C" w:rsidP="00047E0C">
      <w:pPr>
        <w:jc w:val="right"/>
        <w:rPr>
          <w:rFonts w:ascii="Times New Roman" w:hAnsi="Times New Roman" w:cs="Times New Roman"/>
          <w:sz w:val="24"/>
          <w:szCs w:val="24"/>
        </w:rPr>
      </w:pPr>
      <w:r w:rsidRPr="00A45342">
        <w:rPr>
          <w:rStyle w:val="af0"/>
          <w:rFonts w:ascii="Times New Roman" w:hAnsi="Times New Roman" w:cs="Times New Roman"/>
        </w:rPr>
        <w:t xml:space="preserve">Протокол от </w:t>
      </w:r>
      <w:r w:rsidR="00A45342" w:rsidRPr="00A45342">
        <w:rPr>
          <w:rStyle w:val="af0"/>
          <w:rFonts w:ascii="Times New Roman" w:hAnsi="Times New Roman" w:cs="Times New Roman"/>
        </w:rPr>
        <w:t>30.09</w:t>
      </w:r>
      <w:r w:rsidRPr="00A45342">
        <w:rPr>
          <w:rStyle w:val="af0"/>
          <w:rFonts w:ascii="Times New Roman" w:hAnsi="Times New Roman" w:cs="Times New Roman"/>
        </w:rPr>
        <w:t>.20</w:t>
      </w:r>
      <w:r w:rsidR="00A45342" w:rsidRPr="00A45342">
        <w:rPr>
          <w:rStyle w:val="af0"/>
          <w:rFonts w:ascii="Times New Roman" w:hAnsi="Times New Roman" w:cs="Times New Roman"/>
        </w:rPr>
        <w:t>22 года, № 1450</w:t>
      </w:r>
    </w:p>
    <w:p w:rsidR="00A944FB" w:rsidRPr="00A944FB" w:rsidRDefault="00A944FB" w:rsidP="00A944FB">
      <w:pPr>
        <w:spacing w:after="0" w:line="240" w:lineRule="auto"/>
        <w:jc w:val="right"/>
        <w:rPr>
          <w:rFonts w:ascii="Times New Roman" w:hAnsi="Times New Roman" w:cs="Times New Roman"/>
          <w:sz w:val="24"/>
          <w:szCs w:val="24"/>
        </w:rPr>
      </w:pPr>
    </w:p>
    <w:p w:rsidR="00A944FB" w:rsidRPr="00A944FB" w:rsidRDefault="00A944FB" w:rsidP="00A944FB">
      <w:pPr>
        <w:spacing w:after="0" w:line="240" w:lineRule="auto"/>
        <w:jc w:val="right"/>
        <w:rPr>
          <w:rFonts w:ascii="Times New Roman" w:hAnsi="Times New Roman" w:cs="Times New Roman"/>
          <w:sz w:val="24"/>
          <w:szCs w:val="24"/>
        </w:rPr>
      </w:pPr>
    </w:p>
    <w:p w:rsidR="00A944FB" w:rsidRPr="00A944FB" w:rsidRDefault="00A944FB" w:rsidP="00A944FB">
      <w:pPr>
        <w:spacing w:after="0" w:line="240" w:lineRule="auto"/>
        <w:jc w:val="right"/>
        <w:rPr>
          <w:rFonts w:ascii="Times New Roman" w:hAnsi="Times New Roman" w:cs="Times New Roman"/>
          <w:sz w:val="24"/>
          <w:szCs w:val="24"/>
        </w:rPr>
      </w:pPr>
    </w:p>
    <w:p w:rsidR="00A944FB" w:rsidRPr="00A944FB" w:rsidRDefault="00A944FB" w:rsidP="00A944FB">
      <w:pPr>
        <w:spacing w:after="0" w:line="240" w:lineRule="auto"/>
        <w:jc w:val="right"/>
        <w:rPr>
          <w:rFonts w:ascii="Times New Roman" w:hAnsi="Times New Roman" w:cs="Times New Roman"/>
          <w:sz w:val="24"/>
          <w:szCs w:val="24"/>
        </w:rPr>
      </w:pPr>
    </w:p>
    <w:p w:rsidR="00A944FB" w:rsidRPr="00A944FB" w:rsidRDefault="00A944FB" w:rsidP="00A944FB">
      <w:pPr>
        <w:spacing w:after="0" w:line="240" w:lineRule="auto"/>
        <w:jc w:val="right"/>
        <w:rPr>
          <w:rFonts w:ascii="Times New Roman" w:hAnsi="Times New Roman" w:cs="Times New Roman"/>
          <w:sz w:val="24"/>
          <w:szCs w:val="24"/>
        </w:rPr>
      </w:pPr>
    </w:p>
    <w:p w:rsidR="00A944FB" w:rsidRPr="00A944FB" w:rsidRDefault="00A944FB" w:rsidP="00A944FB">
      <w:pPr>
        <w:spacing w:after="0" w:line="240" w:lineRule="auto"/>
        <w:jc w:val="right"/>
        <w:rPr>
          <w:rFonts w:ascii="Times New Roman" w:hAnsi="Times New Roman" w:cs="Times New Roman"/>
          <w:sz w:val="24"/>
          <w:szCs w:val="24"/>
        </w:rPr>
      </w:pPr>
    </w:p>
    <w:p w:rsidR="00A944FB" w:rsidRDefault="00A944FB" w:rsidP="00A944FB">
      <w:pPr>
        <w:spacing w:after="0" w:line="240" w:lineRule="auto"/>
        <w:jc w:val="right"/>
        <w:rPr>
          <w:rFonts w:ascii="Times New Roman" w:hAnsi="Times New Roman" w:cs="Times New Roman"/>
          <w:sz w:val="24"/>
          <w:szCs w:val="24"/>
        </w:rPr>
      </w:pPr>
    </w:p>
    <w:p w:rsidR="00047E0C" w:rsidRDefault="00047E0C" w:rsidP="00A944FB">
      <w:pPr>
        <w:spacing w:after="0" w:line="240" w:lineRule="auto"/>
        <w:jc w:val="right"/>
        <w:rPr>
          <w:rFonts w:ascii="Times New Roman" w:hAnsi="Times New Roman" w:cs="Times New Roman"/>
          <w:sz w:val="24"/>
          <w:szCs w:val="24"/>
        </w:rPr>
      </w:pPr>
    </w:p>
    <w:p w:rsidR="00047E0C" w:rsidRDefault="00047E0C" w:rsidP="00A944FB">
      <w:pPr>
        <w:spacing w:after="0" w:line="240" w:lineRule="auto"/>
        <w:jc w:val="right"/>
        <w:rPr>
          <w:rFonts w:ascii="Times New Roman" w:hAnsi="Times New Roman" w:cs="Times New Roman"/>
          <w:sz w:val="24"/>
          <w:szCs w:val="24"/>
        </w:rPr>
      </w:pPr>
    </w:p>
    <w:p w:rsidR="00047E0C" w:rsidRDefault="00047E0C" w:rsidP="00A944FB">
      <w:pPr>
        <w:spacing w:after="0" w:line="240" w:lineRule="auto"/>
        <w:jc w:val="right"/>
        <w:rPr>
          <w:rFonts w:ascii="Times New Roman" w:hAnsi="Times New Roman" w:cs="Times New Roman"/>
          <w:sz w:val="24"/>
          <w:szCs w:val="24"/>
        </w:rPr>
      </w:pPr>
    </w:p>
    <w:p w:rsidR="00047E0C" w:rsidRDefault="00047E0C" w:rsidP="00A944FB">
      <w:pPr>
        <w:spacing w:after="0" w:line="240" w:lineRule="auto"/>
        <w:jc w:val="right"/>
        <w:rPr>
          <w:rFonts w:ascii="Times New Roman" w:hAnsi="Times New Roman" w:cs="Times New Roman"/>
          <w:sz w:val="24"/>
          <w:szCs w:val="24"/>
        </w:rPr>
      </w:pPr>
    </w:p>
    <w:p w:rsidR="00047E0C" w:rsidRDefault="00047E0C" w:rsidP="00A944FB">
      <w:pPr>
        <w:spacing w:after="0" w:line="240" w:lineRule="auto"/>
        <w:jc w:val="right"/>
        <w:rPr>
          <w:rFonts w:ascii="Times New Roman" w:hAnsi="Times New Roman" w:cs="Times New Roman"/>
          <w:sz w:val="24"/>
          <w:szCs w:val="24"/>
        </w:rPr>
      </w:pPr>
    </w:p>
    <w:p w:rsidR="00047E0C" w:rsidRDefault="00047E0C" w:rsidP="00A944FB">
      <w:pPr>
        <w:spacing w:after="0" w:line="240" w:lineRule="auto"/>
        <w:jc w:val="right"/>
        <w:rPr>
          <w:rFonts w:ascii="Times New Roman" w:hAnsi="Times New Roman" w:cs="Times New Roman"/>
          <w:sz w:val="24"/>
          <w:szCs w:val="24"/>
        </w:rPr>
      </w:pPr>
    </w:p>
    <w:p w:rsidR="00047E0C" w:rsidRDefault="00047E0C" w:rsidP="00A944FB">
      <w:pPr>
        <w:spacing w:after="0" w:line="240" w:lineRule="auto"/>
        <w:jc w:val="right"/>
        <w:rPr>
          <w:rFonts w:ascii="Times New Roman" w:hAnsi="Times New Roman" w:cs="Times New Roman"/>
          <w:sz w:val="24"/>
          <w:szCs w:val="24"/>
        </w:rPr>
      </w:pPr>
    </w:p>
    <w:p w:rsidR="00047E0C" w:rsidRDefault="00047E0C" w:rsidP="00A944FB">
      <w:pPr>
        <w:spacing w:after="0" w:line="240" w:lineRule="auto"/>
        <w:jc w:val="right"/>
        <w:rPr>
          <w:rFonts w:ascii="Times New Roman" w:hAnsi="Times New Roman" w:cs="Times New Roman"/>
          <w:sz w:val="24"/>
          <w:szCs w:val="24"/>
        </w:rPr>
      </w:pPr>
    </w:p>
    <w:p w:rsidR="00047E0C" w:rsidRDefault="00047E0C" w:rsidP="00A944FB">
      <w:pPr>
        <w:spacing w:after="0" w:line="240" w:lineRule="auto"/>
        <w:jc w:val="right"/>
        <w:rPr>
          <w:rFonts w:ascii="Times New Roman" w:hAnsi="Times New Roman" w:cs="Times New Roman"/>
          <w:sz w:val="24"/>
          <w:szCs w:val="24"/>
        </w:rPr>
      </w:pPr>
      <w:bookmarkStart w:id="0" w:name="_GoBack"/>
      <w:bookmarkEnd w:id="0"/>
    </w:p>
    <w:p w:rsidR="00047E0C" w:rsidRPr="00A944FB" w:rsidRDefault="00047E0C" w:rsidP="00A944FB">
      <w:pPr>
        <w:spacing w:after="0" w:line="240" w:lineRule="auto"/>
        <w:jc w:val="right"/>
        <w:rPr>
          <w:rFonts w:ascii="Times New Roman" w:hAnsi="Times New Roman" w:cs="Times New Roman"/>
          <w:sz w:val="24"/>
          <w:szCs w:val="24"/>
        </w:rPr>
      </w:pPr>
    </w:p>
    <w:p w:rsidR="00A944FB" w:rsidRPr="00A944FB" w:rsidRDefault="00A944FB" w:rsidP="00A944FB">
      <w:pPr>
        <w:spacing w:after="0" w:line="240" w:lineRule="auto"/>
        <w:jc w:val="right"/>
        <w:rPr>
          <w:rFonts w:ascii="Times New Roman" w:hAnsi="Times New Roman" w:cs="Times New Roman"/>
          <w:sz w:val="24"/>
          <w:szCs w:val="24"/>
        </w:rPr>
      </w:pPr>
    </w:p>
    <w:p w:rsidR="00A944FB" w:rsidRPr="00047E0C" w:rsidRDefault="00A944FB" w:rsidP="00A944FB">
      <w:pPr>
        <w:spacing w:after="0" w:line="240" w:lineRule="auto"/>
        <w:jc w:val="center"/>
        <w:rPr>
          <w:rFonts w:ascii="Times New Roman" w:hAnsi="Times New Roman" w:cs="Times New Roman"/>
          <w:b/>
          <w:sz w:val="24"/>
          <w:szCs w:val="24"/>
        </w:rPr>
      </w:pPr>
    </w:p>
    <w:p w:rsidR="00A944FB" w:rsidRPr="00047E0C" w:rsidRDefault="00A944FB" w:rsidP="00A944FB">
      <w:pPr>
        <w:spacing w:after="0" w:line="240" w:lineRule="auto"/>
        <w:jc w:val="center"/>
        <w:rPr>
          <w:rFonts w:ascii="Times New Roman" w:hAnsi="Times New Roman" w:cs="Times New Roman"/>
          <w:b/>
          <w:sz w:val="26"/>
          <w:szCs w:val="26"/>
        </w:rPr>
      </w:pPr>
      <w:r w:rsidRPr="00047E0C">
        <w:rPr>
          <w:rFonts w:ascii="Times New Roman" w:hAnsi="Times New Roman" w:cs="Times New Roman"/>
          <w:b/>
          <w:sz w:val="26"/>
          <w:szCs w:val="26"/>
        </w:rPr>
        <w:t>КВАЛИФИКАЦИОННЫЙ СТАНДАРТ</w:t>
      </w:r>
    </w:p>
    <w:p w:rsidR="00A944FB" w:rsidRPr="00047E0C" w:rsidRDefault="00A22590" w:rsidP="00A944FB">
      <w:pPr>
        <w:spacing w:after="0" w:line="240" w:lineRule="auto"/>
        <w:jc w:val="center"/>
        <w:rPr>
          <w:rFonts w:ascii="Times New Roman" w:hAnsi="Times New Roman" w:cs="Times New Roman"/>
          <w:b/>
          <w:sz w:val="26"/>
          <w:szCs w:val="26"/>
        </w:rPr>
      </w:pPr>
      <w:r w:rsidRPr="00047E0C">
        <w:rPr>
          <w:rFonts w:ascii="Times New Roman" w:hAnsi="Times New Roman" w:cs="Times New Roman"/>
          <w:b/>
          <w:sz w:val="26"/>
          <w:szCs w:val="26"/>
        </w:rPr>
        <w:t xml:space="preserve">СПЕЦИАЛИСТА ПО </w:t>
      </w:r>
      <w:r w:rsidR="00A944FB" w:rsidRPr="00047E0C">
        <w:rPr>
          <w:rFonts w:ascii="Times New Roman" w:hAnsi="Times New Roman" w:cs="Times New Roman"/>
          <w:b/>
          <w:sz w:val="26"/>
          <w:szCs w:val="26"/>
        </w:rPr>
        <w:t>ОРГАНИЗАЦИИ</w:t>
      </w:r>
      <w:r w:rsidRPr="00047E0C">
        <w:rPr>
          <w:rFonts w:ascii="Times New Roman" w:hAnsi="Times New Roman" w:cs="Times New Roman"/>
          <w:b/>
          <w:sz w:val="26"/>
          <w:szCs w:val="26"/>
        </w:rPr>
        <w:t xml:space="preserve"> СТРОИТЕЛЬСТВА</w:t>
      </w:r>
    </w:p>
    <w:p w:rsidR="00A944FB" w:rsidRPr="00047E0C" w:rsidRDefault="00A944FB" w:rsidP="00A944FB">
      <w:pPr>
        <w:spacing w:after="0" w:line="240" w:lineRule="auto"/>
        <w:jc w:val="center"/>
        <w:rPr>
          <w:rFonts w:ascii="Times New Roman" w:hAnsi="Times New Roman" w:cs="Times New Roman"/>
          <w:b/>
          <w:sz w:val="24"/>
          <w:szCs w:val="24"/>
        </w:rPr>
      </w:pPr>
    </w:p>
    <w:p w:rsidR="00A944FB" w:rsidRP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500FE4" w:rsidRDefault="00500FE4" w:rsidP="00A944FB">
      <w:pPr>
        <w:spacing w:after="0" w:line="240" w:lineRule="auto"/>
        <w:jc w:val="center"/>
        <w:rPr>
          <w:rFonts w:ascii="Times New Roman" w:hAnsi="Times New Roman" w:cs="Times New Roman"/>
          <w:b/>
          <w:sz w:val="24"/>
          <w:szCs w:val="24"/>
        </w:rPr>
      </w:pPr>
    </w:p>
    <w:p w:rsidR="00500FE4" w:rsidRDefault="00500FE4"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D15C83" w:rsidRPr="00CB3298" w:rsidRDefault="00EE5502" w:rsidP="00D15C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D15C83">
        <w:rPr>
          <w:rFonts w:ascii="Times New Roman" w:hAnsi="Times New Roman" w:cs="Times New Roman"/>
          <w:b/>
          <w:sz w:val="24"/>
          <w:szCs w:val="24"/>
        </w:rPr>
        <w:t>. Долгопрудный, 20</w:t>
      </w:r>
      <w:r w:rsidR="00594916">
        <w:rPr>
          <w:rFonts w:ascii="Times New Roman" w:hAnsi="Times New Roman" w:cs="Times New Roman"/>
          <w:b/>
          <w:sz w:val="24"/>
          <w:szCs w:val="24"/>
        </w:rPr>
        <w:t>22</w:t>
      </w:r>
      <w:r w:rsidR="00D15C83">
        <w:rPr>
          <w:rFonts w:ascii="Times New Roman" w:hAnsi="Times New Roman" w:cs="Times New Roman"/>
          <w:b/>
          <w:sz w:val="24"/>
          <w:szCs w:val="24"/>
        </w:rPr>
        <w:t xml:space="preserve"> год</w:t>
      </w:r>
    </w:p>
    <w:p w:rsidR="00A944FB" w:rsidRDefault="00A944FB" w:rsidP="00A944FB">
      <w:pPr>
        <w:spacing w:after="0" w:line="240" w:lineRule="auto"/>
        <w:jc w:val="center"/>
        <w:rPr>
          <w:rFonts w:ascii="Times New Roman" w:hAnsi="Times New Roman" w:cs="Times New Roman"/>
          <w:b/>
          <w:sz w:val="24"/>
          <w:szCs w:val="24"/>
        </w:rPr>
      </w:pPr>
    </w:p>
    <w:p w:rsidR="00A944FB" w:rsidRDefault="00A944FB" w:rsidP="00A944FB">
      <w:pPr>
        <w:spacing w:after="0" w:line="240" w:lineRule="auto"/>
        <w:jc w:val="center"/>
        <w:rPr>
          <w:rFonts w:ascii="Times New Roman" w:hAnsi="Times New Roman" w:cs="Times New Roman"/>
          <w:b/>
          <w:sz w:val="24"/>
          <w:szCs w:val="24"/>
        </w:rPr>
      </w:pPr>
    </w:p>
    <w:p w:rsidR="00A944FB" w:rsidRPr="002046C0" w:rsidRDefault="00A944FB" w:rsidP="002046C0">
      <w:pPr>
        <w:spacing w:after="0" w:line="240" w:lineRule="auto"/>
        <w:jc w:val="center"/>
        <w:rPr>
          <w:rFonts w:ascii="Times New Roman" w:hAnsi="Times New Roman" w:cs="Times New Roman"/>
          <w:b/>
          <w:sz w:val="24"/>
          <w:szCs w:val="24"/>
        </w:rPr>
      </w:pPr>
      <w:r w:rsidRPr="002046C0">
        <w:rPr>
          <w:rFonts w:ascii="Times New Roman" w:hAnsi="Times New Roman" w:cs="Times New Roman"/>
          <w:b/>
          <w:sz w:val="24"/>
          <w:szCs w:val="24"/>
        </w:rPr>
        <w:lastRenderedPageBreak/>
        <w:t>Введение</w:t>
      </w:r>
    </w:p>
    <w:p w:rsidR="002046C0" w:rsidRPr="00A944FB" w:rsidRDefault="002046C0" w:rsidP="002046C0">
      <w:pPr>
        <w:spacing w:after="0" w:line="240" w:lineRule="auto"/>
        <w:jc w:val="center"/>
        <w:rPr>
          <w:rFonts w:ascii="Times New Roman" w:hAnsi="Times New Roman" w:cs="Times New Roman"/>
          <w:sz w:val="24"/>
          <w:szCs w:val="24"/>
        </w:rPr>
      </w:pPr>
    </w:p>
    <w:p w:rsidR="00A22590" w:rsidRPr="00500FE4" w:rsidRDefault="00A22590" w:rsidP="00A22590">
      <w:pPr>
        <w:spacing w:after="0" w:line="240" w:lineRule="auto"/>
        <w:ind w:firstLine="708"/>
        <w:jc w:val="both"/>
        <w:rPr>
          <w:rFonts w:ascii="Times New Roman" w:hAnsi="Times New Roman" w:cs="Times New Roman"/>
          <w:sz w:val="24"/>
          <w:szCs w:val="24"/>
        </w:rPr>
      </w:pPr>
      <w:r w:rsidRPr="00A22590">
        <w:rPr>
          <w:rFonts w:ascii="Times New Roman" w:hAnsi="Times New Roman" w:cs="Times New Roman"/>
          <w:sz w:val="24"/>
          <w:szCs w:val="24"/>
        </w:rPr>
        <w:t xml:space="preserve">Квалификационные стандарты </w:t>
      </w:r>
      <w:r w:rsidR="00D15C83" w:rsidRPr="00D15C83">
        <w:rPr>
          <w:rFonts w:ascii="Times New Roman" w:hAnsi="Times New Roman" w:cs="Times New Roman"/>
          <w:sz w:val="24"/>
          <w:szCs w:val="24"/>
        </w:rPr>
        <w:t>Союза «Строители Московской области «Мособлстройкомплекс»  (далее по тексту – Союз)</w:t>
      </w:r>
      <w:r w:rsidR="00A26653">
        <w:rPr>
          <w:rFonts w:ascii="Times New Roman" w:hAnsi="Times New Roman" w:cs="Times New Roman"/>
          <w:sz w:val="24"/>
          <w:szCs w:val="24"/>
        </w:rPr>
        <w:t xml:space="preserve">, </w:t>
      </w:r>
      <w:r w:rsidR="00A26653" w:rsidRPr="00D15C83">
        <w:rPr>
          <w:rFonts w:ascii="Times New Roman" w:hAnsi="Times New Roman" w:cs="Times New Roman"/>
          <w:sz w:val="24"/>
          <w:szCs w:val="24"/>
        </w:rPr>
        <w:t xml:space="preserve">разработаны в соответствии с Градостроительным  кодексом  Российской  Федерации,  Трудовым  кодексом РФ, Федеральным  законом  от  01.12.2007  №  315-ФЗ  «О  саморегулируемых организациях», </w:t>
      </w:r>
      <w:r w:rsidR="00E82D6F">
        <w:rPr>
          <w:rFonts w:ascii="Times New Roman" w:hAnsi="Times New Roman"/>
          <w:sz w:val="24"/>
          <w:szCs w:val="24"/>
        </w:rPr>
        <w:t xml:space="preserve">Профессиональным стандартом "Специалист по организации строительства», утвержденным </w:t>
      </w:r>
      <w:r w:rsidR="00E82D6F" w:rsidRPr="00E82D6F">
        <w:rPr>
          <w:rFonts w:ascii="Times New Roman" w:hAnsi="Times New Roman"/>
          <w:color w:val="FF0000"/>
          <w:sz w:val="24"/>
          <w:szCs w:val="24"/>
        </w:rPr>
        <w:t xml:space="preserve">Приказом Министерства труда и социальной защиты Российской Федерации № 231н от 21 апреля 2022 года </w:t>
      </w:r>
      <w:r w:rsidR="00E82D6F">
        <w:rPr>
          <w:rFonts w:ascii="Times New Roman" w:hAnsi="Times New Roman"/>
          <w:sz w:val="24"/>
          <w:szCs w:val="24"/>
        </w:rPr>
        <w:t>(далее – Профессиональный стандарт) и Уставом Союза</w:t>
      </w:r>
      <w:r w:rsidR="00A26653" w:rsidRPr="00D15C83">
        <w:rPr>
          <w:rFonts w:ascii="Times New Roman" w:hAnsi="Times New Roman" w:cs="Times New Roman"/>
          <w:sz w:val="24"/>
          <w:szCs w:val="24"/>
        </w:rPr>
        <w:t>,</w:t>
      </w:r>
      <w:r w:rsidRPr="00A22590">
        <w:rPr>
          <w:rFonts w:ascii="Times New Roman" w:hAnsi="Times New Roman" w:cs="Times New Roman"/>
          <w:sz w:val="24"/>
          <w:szCs w:val="24"/>
        </w:rPr>
        <w:t xml:space="preserve"> являются вну</w:t>
      </w:r>
      <w:r>
        <w:rPr>
          <w:rFonts w:ascii="Times New Roman" w:hAnsi="Times New Roman" w:cs="Times New Roman"/>
          <w:sz w:val="24"/>
          <w:szCs w:val="24"/>
        </w:rPr>
        <w:t xml:space="preserve">тренними документами </w:t>
      </w:r>
      <w:r w:rsidR="00D15C83" w:rsidRPr="00D15C83">
        <w:rPr>
          <w:rFonts w:ascii="Times New Roman" w:hAnsi="Times New Roman" w:cs="Times New Roman"/>
          <w:sz w:val="24"/>
          <w:szCs w:val="24"/>
        </w:rPr>
        <w:t>Союза</w:t>
      </w:r>
      <w:r>
        <w:rPr>
          <w:rFonts w:ascii="Times New Roman" w:hAnsi="Times New Roman" w:cs="Times New Roman"/>
          <w:sz w:val="24"/>
          <w:szCs w:val="24"/>
        </w:rPr>
        <w:t xml:space="preserve"> </w:t>
      </w:r>
      <w:r w:rsidRPr="00A22590">
        <w:rPr>
          <w:rFonts w:ascii="Times New Roman" w:hAnsi="Times New Roman" w:cs="Times New Roman"/>
          <w:sz w:val="24"/>
          <w:szCs w:val="24"/>
        </w:rPr>
        <w:t>и определяют характеристики квалификации (требуемые</w:t>
      </w:r>
      <w:r>
        <w:rPr>
          <w:rFonts w:ascii="Times New Roman" w:hAnsi="Times New Roman" w:cs="Times New Roman"/>
          <w:sz w:val="24"/>
          <w:szCs w:val="24"/>
        </w:rPr>
        <w:t xml:space="preserve"> уровень знаний и </w:t>
      </w:r>
      <w:r w:rsidRPr="00A22590">
        <w:rPr>
          <w:rFonts w:ascii="Times New Roman" w:hAnsi="Times New Roman" w:cs="Times New Roman"/>
          <w:sz w:val="24"/>
          <w:szCs w:val="24"/>
        </w:rPr>
        <w:t>умений, уровень самостоятельности при вы</w:t>
      </w:r>
      <w:r>
        <w:rPr>
          <w:rFonts w:ascii="Times New Roman" w:hAnsi="Times New Roman" w:cs="Times New Roman"/>
          <w:sz w:val="24"/>
          <w:szCs w:val="24"/>
        </w:rPr>
        <w:t>полнении трудовой функции, диф</w:t>
      </w:r>
      <w:r w:rsidRPr="00A22590">
        <w:rPr>
          <w:rFonts w:ascii="Times New Roman" w:hAnsi="Times New Roman" w:cs="Times New Roman"/>
          <w:sz w:val="24"/>
          <w:szCs w:val="24"/>
        </w:rPr>
        <w:t xml:space="preserve">ференцированные в </w:t>
      </w:r>
      <w:r w:rsidRPr="00500FE4">
        <w:rPr>
          <w:rFonts w:ascii="Times New Roman" w:hAnsi="Times New Roman" w:cs="Times New Roman"/>
          <w:sz w:val="24"/>
          <w:szCs w:val="24"/>
        </w:rPr>
        <w:t>зависимости от направления деятельности), необходимой работникам для осуществления трудовых функций по управлению проектом строительства, реконструкции, капитального ремонта</w:t>
      </w:r>
      <w:r w:rsidR="001D496D" w:rsidRPr="00500FE4">
        <w:rPr>
          <w:rFonts w:ascii="Times New Roman" w:hAnsi="Times New Roman" w:cs="Times New Roman"/>
          <w:sz w:val="24"/>
          <w:szCs w:val="24"/>
        </w:rPr>
        <w:t>, сноса</w:t>
      </w:r>
      <w:r w:rsidRPr="00500FE4">
        <w:rPr>
          <w:rFonts w:ascii="Times New Roman" w:hAnsi="Times New Roman" w:cs="Times New Roman"/>
          <w:sz w:val="24"/>
          <w:szCs w:val="24"/>
        </w:rPr>
        <w:t xml:space="preserve"> объектов капитального строительства.</w:t>
      </w:r>
    </w:p>
    <w:p w:rsidR="00A22590" w:rsidRPr="00A22590" w:rsidRDefault="00A22590" w:rsidP="00A22590">
      <w:pPr>
        <w:spacing w:after="0" w:line="240" w:lineRule="auto"/>
        <w:ind w:firstLine="708"/>
        <w:jc w:val="both"/>
        <w:rPr>
          <w:rFonts w:ascii="Times New Roman" w:hAnsi="Times New Roman" w:cs="Times New Roman"/>
          <w:sz w:val="24"/>
          <w:szCs w:val="24"/>
        </w:rPr>
      </w:pPr>
      <w:r w:rsidRPr="00500FE4">
        <w:rPr>
          <w:rFonts w:ascii="Times New Roman" w:hAnsi="Times New Roman" w:cs="Times New Roman"/>
          <w:sz w:val="24"/>
          <w:szCs w:val="24"/>
        </w:rPr>
        <w:t>Настоящий квалификационный стандарт устанавливает требования к уровню квалификации</w:t>
      </w:r>
      <w:r w:rsidR="00E82D6F">
        <w:rPr>
          <w:rFonts w:ascii="Times New Roman" w:hAnsi="Times New Roman" w:cs="Times New Roman"/>
          <w:sz w:val="24"/>
          <w:szCs w:val="24"/>
        </w:rPr>
        <w:t xml:space="preserve"> </w:t>
      </w:r>
      <w:r w:rsidRPr="00500FE4">
        <w:rPr>
          <w:rFonts w:ascii="Times New Roman" w:hAnsi="Times New Roman" w:cs="Times New Roman"/>
          <w:sz w:val="24"/>
          <w:szCs w:val="24"/>
        </w:rPr>
        <w:t>специалистов по организации строительства, реконструкции, капитальному ремонту</w:t>
      </w:r>
      <w:r w:rsidR="001D496D" w:rsidRPr="00500FE4">
        <w:rPr>
          <w:rFonts w:ascii="Times New Roman" w:hAnsi="Times New Roman" w:cs="Times New Roman"/>
          <w:sz w:val="24"/>
          <w:szCs w:val="24"/>
        </w:rPr>
        <w:t>, сноса</w:t>
      </w:r>
      <w:r w:rsidRPr="00500FE4">
        <w:rPr>
          <w:rFonts w:ascii="Times New Roman" w:hAnsi="Times New Roman" w:cs="Times New Roman"/>
          <w:sz w:val="24"/>
          <w:szCs w:val="24"/>
        </w:rPr>
        <w:t xml:space="preserve"> объектов </w:t>
      </w:r>
      <w:r w:rsidRPr="00A22590">
        <w:rPr>
          <w:rFonts w:ascii="Times New Roman" w:hAnsi="Times New Roman" w:cs="Times New Roman"/>
          <w:sz w:val="24"/>
          <w:szCs w:val="24"/>
        </w:rPr>
        <w:t>капитального строите</w:t>
      </w:r>
      <w:r>
        <w:rPr>
          <w:rFonts w:ascii="Times New Roman" w:hAnsi="Times New Roman" w:cs="Times New Roman"/>
          <w:sz w:val="24"/>
          <w:szCs w:val="24"/>
        </w:rPr>
        <w:t>льства, нали</w:t>
      </w:r>
      <w:r w:rsidRPr="00A22590">
        <w:rPr>
          <w:rFonts w:ascii="Times New Roman" w:hAnsi="Times New Roman" w:cs="Times New Roman"/>
          <w:sz w:val="24"/>
          <w:szCs w:val="24"/>
        </w:rPr>
        <w:t xml:space="preserve">чие которых в соответствии со ст.55.5. (Градостроительный кодекс </w:t>
      </w:r>
      <w:r>
        <w:rPr>
          <w:rFonts w:ascii="Times New Roman" w:hAnsi="Times New Roman" w:cs="Times New Roman"/>
          <w:sz w:val="24"/>
          <w:szCs w:val="24"/>
        </w:rPr>
        <w:t>РФ</w:t>
      </w:r>
      <w:r w:rsidRPr="00A22590">
        <w:rPr>
          <w:rFonts w:ascii="Times New Roman" w:hAnsi="Times New Roman" w:cs="Times New Roman"/>
          <w:sz w:val="24"/>
          <w:szCs w:val="24"/>
        </w:rPr>
        <w:t>) яв</w:t>
      </w:r>
      <w:r>
        <w:rPr>
          <w:rFonts w:ascii="Times New Roman" w:hAnsi="Times New Roman" w:cs="Times New Roman"/>
          <w:sz w:val="24"/>
          <w:szCs w:val="24"/>
        </w:rPr>
        <w:t>ляется обязательным для подтвер</w:t>
      </w:r>
      <w:r w:rsidRPr="00A22590">
        <w:rPr>
          <w:rFonts w:ascii="Times New Roman" w:hAnsi="Times New Roman" w:cs="Times New Roman"/>
          <w:sz w:val="24"/>
          <w:szCs w:val="24"/>
        </w:rPr>
        <w:t xml:space="preserve">ждения членства в </w:t>
      </w:r>
      <w:r w:rsidR="00D15C83">
        <w:rPr>
          <w:rFonts w:ascii="Times New Roman" w:hAnsi="Times New Roman" w:cs="Times New Roman"/>
          <w:sz w:val="24"/>
          <w:szCs w:val="24"/>
        </w:rPr>
        <w:t>Союзе</w:t>
      </w:r>
      <w:r w:rsidRPr="00A22590">
        <w:rPr>
          <w:rFonts w:ascii="Times New Roman" w:hAnsi="Times New Roman" w:cs="Times New Roman"/>
          <w:sz w:val="24"/>
          <w:szCs w:val="24"/>
        </w:rPr>
        <w:t>.</w:t>
      </w:r>
    </w:p>
    <w:p w:rsidR="00A22590" w:rsidRDefault="00A22590" w:rsidP="00A22590">
      <w:pPr>
        <w:spacing w:after="0" w:line="240" w:lineRule="auto"/>
        <w:ind w:firstLine="708"/>
        <w:jc w:val="both"/>
        <w:rPr>
          <w:rFonts w:ascii="Times New Roman" w:hAnsi="Times New Roman" w:cs="Times New Roman"/>
          <w:sz w:val="24"/>
          <w:szCs w:val="24"/>
        </w:rPr>
      </w:pPr>
      <w:r w:rsidRPr="00A22590">
        <w:rPr>
          <w:rFonts w:ascii="Times New Roman" w:hAnsi="Times New Roman" w:cs="Times New Roman"/>
          <w:sz w:val="24"/>
          <w:szCs w:val="24"/>
        </w:rPr>
        <w:t xml:space="preserve">Сведения о специалистах по организации строительства должны </w:t>
      </w:r>
      <w:r>
        <w:rPr>
          <w:rFonts w:ascii="Times New Roman" w:hAnsi="Times New Roman" w:cs="Times New Roman"/>
          <w:sz w:val="24"/>
          <w:szCs w:val="24"/>
        </w:rPr>
        <w:t xml:space="preserve">быть </w:t>
      </w:r>
      <w:r w:rsidRPr="00A22590">
        <w:rPr>
          <w:rFonts w:ascii="Times New Roman" w:hAnsi="Times New Roman" w:cs="Times New Roman"/>
          <w:sz w:val="24"/>
          <w:szCs w:val="24"/>
        </w:rPr>
        <w:t>включены в национальный реестр специалистов в области строительства.</w:t>
      </w:r>
    </w:p>
    <w:p w:rsidR="00A22590" w:rsidRPr="00A22590" w:rsidRDefault="00A22590" w:rsidP="00A22590">
      <w:pPr>
        <w:spacing w:after="0" w:line="240" w:lineRule="auto"/>
        <w:ind w:firstLine="708"/>
        <w:jc w:val="both"/>
        <w:rPr>
          <w:rFonts w:ascii="Times New Roman" w:hAnsi="Times New Roman" w:cs="Times New Roman"/>
          <w:sz w:val="24"/>
          <w:szCs w:val="24"/>
        </w:rPr>
      </w:pPr>
    </w:p>
    <w:p w:rsidR="00A22590" w:rsidRPr="00A22590" w:rsidRDefault="00A22590" w:rsidP="00A22590">
      <w:pPr>
        <w:pStyle w:val="a3"/>
        <w:numPr>
          <w:ilvl w:val="0"/>
          <w:numId w:val="1"/>
        </w:numPr>
        <w:spacing w:after="0" w:line="240" w:lineRule="auto"/>
        <w:jc w:val="center"/>
        <w:rPr>
          <w:rFonts w:ascii="Times New Roman" w:hAnsi="Times New Roman" w:cs="Times New Roman"/>
          <w:b/>
          <w:sz w:val="24"/>
          <w:szCs w:val="24"/>
        </w:rPr>
      </w:pPr>
      <w:r w:rsidRPr="00A22590">
        <w:rPr>
          <w:rFonts w:ascii="Times New Roman" w:hAnsi="Times New Roman" w:cs="Times New Roman"/>
          <w:b/>
          <w:sz w:val="24"/>
          <w:szCs w:val="24"/>
        </w:rPr>
        <w:t>Общие положения</w:t>
      </w:r>
    </w:p>
    <w:p w:rsidR="00A22590" w:rsidRPr="00500FE4" w:rsidRDefault="00A22590" w:rsidP="00AB1A95">
      <w:pPr>
        <w:spacing w:after="0" w:line="240" w:lineRule="auto"/>
        <w:ind w:firstLine="360"/>
        <w:jc w:val="both"/>
        <w:rPr>
          <w:rFonts w:ascii="Times New Roman" w:hAnsi="Times New Roman" w:cs="Times New Roman"/>
          <w:sz w:val="24"/>
          <w:szCs w:val="24"/>
        </w:rPr>
      </w:pPr>
      <w:r w:rsidRPr="00A22590">
        <w:rPr>
          <w:rFonts w:ascii="Times New Roman" w:hAnsi="Times New Roman" w:cs="Times New Roman"/>
          <w:sz w:val="24"/>
          <w:szCs w:val="24"/>
        </w:rPr>
        <w:t>1.1. Настоящий стандарт устанавлив</w:t>
      </w:r>
      <w:r>
        <w:rPr>
          <w:rFonts w:ascii="Times New Roman" w:hAnsi="Times New Roman" w:cs="Times New Roman"/>
          <w:sz w:val="24"/>
          <w:szCs w:val="24"/>
        </w:rPr>
        <w:t xml:space="preserve">ает характеристики квалификации </w:t>
      </w:r>
      <w:r w:rsidRPr="00A22590">
        <w:rPr>
          <w:rFonts w:ascii="Times New Roman" w:hAnsi="Times New Roman" w:cs="Times New Roman"/>
          <w:sz w:val="24"/>
          <w:szCs w:val="24"/>
        </w:rPr>
        <w:t>(необходимые знания и умения), а также уро</w:t>
      </w:r>
      <w:r>
        <w:rPr>
          <w:rFonts w:ascii="Times New Roman" w:hAnsi="Times New Roman" w:cs="Times New Roman"/>
          <w:sz w:val="24"/>
          <w:szCs w:val="24"/>
        </w:rPr>
        <w:t xml:space="preserve">вень самостоятельности </w:t>
      </w:r>
      <w:r w:rsidR="00E82D6F" w:rsidRPr="00E82D6F">
        <w:rPr>
          <w:rFonts w:ascii="Times New Roman" w:hAnsi="Times New Roman"/>
          <w:color w:val="FF0000"/>
          <w:sz w:val="24"/>
          <w:szCs w:val="24"/>
        </w:rPr>
        <w:t>при выполнении трудовой функции, дифференцированны</w:t>
      </w:r>
      <w:r w:rsidR="00E82D6F">
        <w:rPr>
          <w:rFonts w:ascii="Times New Roman" w:hAnsi="Times New Roman"/>
          <w:color w:val="FF0000"/>
          <w:sz w:val="24"/>
          <w:szCs w:val="24"/>
        </w:rPr>
        <w:t>й</w:t>
      </w:r>
      <w:r w:rsidR="00E82D6F" w:rsidRPr="00E82D6F">
        <w:rPr>
          <w:rFonts w:ascii="Times New Roman" w:hAnsi="Times New Roman"/>
          <w:color w:val="FF0000"/>
          <w:sz w:val="24"/>
          <w:szCs w:val="24"/>
        </w:rPr>
        <w:t xml:space="preserve"> в зависимости от направления деятельности</w:t>
      </w:r>
      <w:r w:rsidR="00E82D6F">
        <w:rPr>
          <w:rFonts w:ascii="Times New Roman" w:hAnsi="Times New Roman" w:cs="Times New Roman"/>
          <w:sz w:val="24"/>
          <w:szCs w:val="24"/>
        </w:rPr>
        <w:t xml:space="preserve"> </w:t>
      </w:r>
      <w:r>
        <w:rPr>
          <w:rFonts w:ascii="Times New Roman" w:hAnsi="Times New Roman" w:cs="Times New Roman"/>
          <w:sz w:val="24"/>
          <w:szCs w:val="24"/>
        </w:rPr>
        <w:t>для спе</w:t>
      </w:r>
      <w:r w:rsidRPr="00A22590">
        <w:rPr>
          <w:rFonts w:ascii="Times New Roman" w:hAnsi="Times New Roman" w:cs="Times New Roman"/>
          <w:sz w:val="24"/>
          <w:szCs w:val="24"/>
        </w:rPr>
        <w:t>циалистов по организации строительства д</w:t>
      </w:r>
      <w:r>
        <w:rPr>
          <w:rFonts w:ascii="Times New Roman" w:hAnsi="Times New Roman" w:cs="Times New Roman"/>
          <w:sz w:val="24"/>
          <w:szCs w:val="24"/>
        </w:rPr>
        <w:t xml:space="preserve">ля осуществления основного вида </w:t>
      </w:r>
      <w:r w:rsidRPr="00A22590">
        <w:rPr>
          <w:rFonts w:ascii="Times New Roman" w:hAnsi="Times New Roman" w:cs="Times New Roman"/>
          <w:sz w:val="24"/>
          <w:szCs w:val="24"/>
        </w:rPr>
        <w:t xml:space="preserve">профессиональной </w:t>
      </w:r>
      <w:r w:rsidRPr="00500FE4">
        <w:rPr>
          <w:rFonts w:ascii="Times New Roman" w:hAnsi="Times New Roman" w:cs="Times New Roman"/>
          <w:sz w:val="24"/>
          <w:szCs w:val="24"/>
        </w:rPr>
        <w:t>деятельности по организации работ по строительству, реконструкции, капитальному ремонту</w:t>
      </w:r>
      <w:r w:rsidR="001D496D" w:rsidRPr="00500FE4">
        <w:rPr>
          <w:rFonts w:ascii="Times New Roman" w:hAnsi="Times New Roman" w:cs="Times New Roman"/>
          <w:sz w:val="24"/>
          <w:szCs w:val="24"/>
        </w:rPr>
        <w:t>, сносу</w:t>
      </w:r>
      <w:r w:rsidRPr="00500FE4">
        <w:rPr>
          <w:rFonts w:ascii="Times New Roman" w:hAnsi="Times New Roman" w:cs="Times New Roman"/>
          <w:sz w:val="24"/>
          <w:szCs w:val="24"/>
        </w:rPr>
        <w:t xml:space="preserve"> объектов капитального строительства.</w:t>
      </w:r>
    </w:p>
    <w:p w:rsidR="00A22590" w:rsidRDefault="00A22590" w:rsidP="00AB1A95">
      <w:pPr>
        <w:spacing w:after="0" w:line="240" w:lineRule="auto"/>
        <w:ind w:firstLine="360"/>
        <w:jc w:val="both"/>
        <w:rPr>
          <w:rFonts w:ascii="Times New Roman" w:hAnsi="Times New Roman" w:cs="Times New Roman"/>
          <w:sz w:val="24"/>
          <w:szCs w:val="24"/>
        </w:rPr>
      </w:pPr>
      <w:r w:rsidRPr="00500FE4">
        <w:rPr>
          <w:rFonts w:ascii="Times New Roman" w:hAnsi="Times New Roman" w:cs="Times New Roman"/>
          <w:sz w:val="24"/>
          <w:szCs w:val="24"/>
        </w:rPr>
        <w:t xml:space="preserve">1.2. Настоящий стандарт может применяться членами </w:t>
      </w:r>
      <w:r w:rsidR="00D15C83" w:rsidRPr="00500FE4">
        <w:rPr>
          <w:rFonts w:ascii="Times New Roman" w:hAnsi="Times New Roman" w:cs="Times New Roman"/>
          <w:sz w:val="24"/>
          <w:szCs w:val="24"/>
        </w:rPr>
        <w:t>Союза</w:t>
      </w:r>
      <w:r w:rsidRPr="00500FE4">
        <w:rPr>
          <w:rFonts w:ascii="Times New Roman" w:hAnsi="Times New Roman" w:cs="Times New Roman"/>
          <w:sz w:val="24"/>
          <w:szCs w:val="24"/>
        </w:rPr>
        <w:t xml:space="preserve"> для разработки должностных инструкций специалистов – организаторов строительства с учетом специфики выполняемых работ в области строительства.</w:t>
      </w:r>
    </w:p>
    <w:p w:rsidR="00E82D6F" w:rsidRPr="00201199" w:rsidRDefault="00E82D6F" w:rsidP="003F6778">
      <w:pPr>
        <w:numPr>
          <w:ilvl w:val="1"/>
          <w:numId w:val="11"/>
        </w:numPr>
        <w:spacing w:after="0" w:line="240" w:lineRule="auto"/>
        <w:ind w:left="0" w:firstLine="567"/>
        <w:jc w:val="both"/>
        <w:rPr>
          <w:rFonts w:ascii="Times New Roman" w:hAnsi="Times New Roman"/>
          <w:sz w:val="24"/>
          <w:szCs w:val="24"/>
          <w:highlight w:val="green"/>
        </w:rPr>
      </w:pPr>
      <w:r w:rsidRPr="00201199">
        <w:rPr>
          <w:rFonts w:ascii="Times New Roman" w:hAnsi="Times New Roman"/>
          <w:sz w:val="24"/>
          <w:szCs w:val="24"/>
          <w:highlight w:val="green"/>
        </w:rPr>
        <w:t>Основной целью вида профессиональной деятельности специалистов по организации строительства является организация производства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w:t>
      </w:r>
      <w:r>
        <w:rPr>
          <w:rFonts w:ascii="Times New Roman" w:hAnsi="Times New Roman"/>
          <w:sz w:val="24"/>
          <w:szCs w:val="24"/>
          <w:highlight w:val="green"/>
        </w:rPr>
        <w:t>.</w:t>
      </w:r>
      <w:r w:rsidRPr="00201199">
        <w:rPr>
          <w:rFonts w:ascii="Times New Roman" w:hAnsi="Times New Roman"/>
          <w:sz w:val="24"/>
          <w:szCs w:val="24"/>
          <w:highlight w:val="green"/>
        </w:rPr>
        <w:t xml:space="preserve"> </w:t>
      </w:r>
    </w:p>
    <w:p w:rsidR="00E82D6F" w:rsidRDefault="00E82D6F" w:rsidP="003F6778">
      <w:pPr>
        <w:numPr>
          <w:ilvl w:val="1"/>
          <w:numId w:val="11"/>
        </w:numPr>
        <w:spacing w:after="0" w:line="240" w:lineRule="auto"/>
        <w:ind w:left="0" w:firstLine="567"/>
        <w:jc w:val="both"/>
        <w:rPr>
          <w:rFonts w:ascii="Times New Roman" w:hAnsi="Times New Roman"/>
          <w:sz w:val="24"/>
          <w:szCs w:val="24"/>
          <w:highlight w:val="green"/>
        </w:rPr>
      </w:pPr>
      <w:r w:rsidRPr="00201199">
        <w:rPr>
          <w:rFonts w:ascii="Times New Roman" w:hAnsi="Times New Roman"/>
          <w:sz w:val="24"/>
          <w:szCs w:val="24"/>
          <w:highlight w:val="green"/>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E82D6F" w:rsidRPr="00094D33" w:rsidRDefault="00E82D6F" w:rsidP="003F6778">
      <w:pPr>
        <w:numPr>
          <w:ilvl w:val="1"/>
          <w:numId w:val="11"/>
        </w:numPr>
        <w:spacing w:after="0" w:line="240" w:lineRule="auto"/>
        <w:ind w:left="0" w:firstLine="567"/>
        <w:jc w:val="both"/>
        <w:rPr>
          <w:rFonts w:ascii="Times New Roman" w:hAnsi="Times New Roman"/>
          <w:sz w:val="24"/>
          <w:szCs w:val="24"/>
          <w:highlight w:val="green"/>
        </w:rPr>
      </w:pPr>
      <w:r w:rsidRPr="00094D33">
        <w:rPr>
          <w:rFonts w:ascii="Times New Roman" w:hAnsi="Times New Roman"/>
          <w:sz w:val="24"/>
          <w:szCs w:val="24"/>
          <w:highlight w:val="green"/>
        </w:rPr>
        <w:t xml:space="preserve">Специалисты по организации строительства осуществляют трудовые функции, предусмотренные статьей 55.5-1 Градостроительного кодекса Российской Федерации, в соответствии с Профессиональным стандартом для 7 уровня квалификации. </w:t>
      </w:r>
    </w:p>
    <w:p w:rsidR="00E82D6F" w:rsidRPr="00201199" w:rsidRDefault="00E82D6F" w:rsidP="003F6778">
      <w:pPr>
        <w:numPr>
          <w:ilvl w:val="1"/>
          <w:numId w:val="11"/>
        </w:numPr>
        <w:spacing w:after="0" w:line="240" w:lineRule="auto"/>
        <w:ind w:left="0" w:firstLine="567"/>
        <w:jc w:val="both"/>
        <w:rPr>
          <w:rFonts w:ascii="Times New Roman" w:hAnsi="Times New Roman"/>
          <w:sz w:val="24"/>
          <w:szCs w:val="24"/>
        </w:rPr>
      </w:pPr>
      <w:r w:rsidRPr="00201199">
        <w:rPr>
          <w:rFonts w:ascii="Times New Roman" w:hAnsi="Times New Roman"/>
          <w:sz w:val="24"/>
          <w:szCs w:val="24"/>
          <w:highlight w:val="green"/>
        </w:rPr>
        <w:t>Специалисты по организации строительства осуществляют указанные в пункте 1.</w:t>
      </w:r>
      <w:r>
        <w:rPr>
          <w:rFonts w:ascii="Times New Roman" w:hAnsi="Times New Roman"/>
          <w:sz w:val="24"/>
          <w:szCs w:val="24"/>
          <w:highlight w:val="green"/>
        </w:rPr>
        <w:t>4</w:t>
      </w:r>
      <w:r w:rsidRPr="00201199">
        <w:rPr>
          <w:rFonts w:ascii="Times New Roman" w:hAnsi="Times New Roman"/>
          <w:sz w:val="24"/>
          <w:szCs w:val="24"/>
          <w:highlight w:val="green"/>
        </w:rPr>
        <w:t>. настоящего Квалификационного стандарта трудовые функции со дня включения сведений о физических лицах в национальный реестр специалистов в области строительства</w:t>
      </w:r>
      <w:r w:rsidRPr="00201199">
        <w:rPr>
          <w:rFonts w:ascii="Times New Roman" w:hAnsi="Times New Roman"/>
          <w:sz w:val="24"/>
          <w:szCs w:val="24"/>
        </w:rPr>
        <w:t>.</w:t>
      </w:r>
    </w:p>
    <w:p w:rsidR="00E82D6F" w:rsidRPr="00201199" w:rsidRDefault="00E82D6F" w:rsidP="003F6778">
      <w:pPr>
        <w:numPr>
          <w:ilvl w:val="1"/>
          <w:numId w:val="11"/>
        </w:numPr>
        <w:spacing w:after="0" w:line="240" w:lineRule="auto"/>
        <w:ind w:left="0" w:firstLine="567"/>
        <w:jc w:val="both"/>
        <w:rPr>
          <w:rFonts w:ascii="Times New Roman" w:hAnsi="Times New Roman"/>
          <w:sz w:val="24"/>
          <w:szCs w:val="24"/>
        </w:rPr>
      </w:pPr>
      <w:r w:rsidRPr="00201199">
        <w:rPr>
          <w:rFonts w:ascii="Times New Roman" w:hAnsi="Times New Roman"/>
          <w:sz w:val="24"/>
          <w:szCs w:val="24"/>
        </w:rPr>
        <w:t xml:space="preserve"> Трудовой функцией является работа по должности в соответствии со штатным расписанием, профессии, специальности с указанием квалификации; конкретного вида поручаемой специалисту работы. Трудовая функция указывается в трудовом договоре. Содержанием трудовой функции являются трудовые обязанности.</w:t>
      </w:r>
    </w:p>
    <w:p w:rsidR="00E82D6F" w:rsidRPr="00201199" w:rsidRDefault="00E82D6F" w:rsidP="003F6778">
      <w:pPr>
        <w:numPr>
          <w:ilvl w:val="1"/>
          <w:numId w:val="11"/>
        </w:numPr>
        <w:spacing w:after="0" w:line="240" w:lineRule="auto"/>
        <w:ind w:left="0" w:firstLine="567"/>
        <w:jc w:val="both"/>
        <w:rPr>
          <w:rFonts w:ascii="Times New Roman" w:hAnsi="Times New Roman"/>
          <w:sz w:val="24"/>
          <w:szCs w:val="24"/>
        </w:rPr>
      </w:pPr>
      <w:r w:rsidRPr="00201199">
        <w:rPr>
          <w:rFonts w:ascii="Times New Roman" w:hAnsi="Times New Roman"/>
          <w:sz w:val="24"/>
          <w:szCs w:val="24"/>
        </w:rPr>
        <w:t>К должностным обязанностям специалистов по организации строительства </w:t>
      </w:r>
      <w:r w:rsidRPr="00201199">
        <w:rPr>
          <w:rFonts w:ascii="Times New Roman" w:hAnsi="Times New Roman"/>
          <w:sz w:val="24"/>
          <w:szCs w:val="24"/>
          <w:highlight w:val="green"/>
        </w:rPr>
        <w:t>в том числе</w:t>
      </w:r>
      <w:r w:rsidRPr="00201199">
        <w:rPr>
          <w:rFonts w:ascii="Times New Roman" w:hAnsi="Times New Roman"/>
          <w:sz w:val="24"/>
          <w:szCs w:val="24"/>
        </w:rPr>
        <w:t> относятся:</w:t>
      </w:r>
    </w:p>
    <w:p w:rsidR="00E82D6F" w:rsidRPr="00201199" w:rsidRDefault="00E82D6F" w:rsidP="003F6778">
      <w:pPr>
        <w:numPr>
          <w:ilvl w:val="2"/>
          <w:numId w:val="11"/>
        </w:numPr>
        <w:spacing w:after="0" w:line="240" w:lineRule="auto"/>
        <w:ind w:left="0" w:firstLine="567"/>
        <w:jc w:val="both"/>
        <w:rPr>
          <w:rFonts w:ascii="Times New Roman" w:hAnsi="Times New Roman"/>
          <w:sz w:val="24"/>
          <w:szCs w:val="24"/>
          <w:highlight w:val="green"/>
        </w:rPr>
      </w:pPr>
      <w:r w:rsidRPr="00201199">
        <w:rPr>
          <w:rFonts w:ascii="Times New Roman" w:hAnsi="Times New Roman"/>
          <w:sz w:val="24"/>
          <w:szCs w:val="24"/>
          <w:highlight w:val="green"/>
        </w:rPr>
        <w:t xml:space="preserve">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w:t>
      </w:r>
      <w:r w:rsidRPr="00201199">
        <w:rPr>
          <w:rFonts w:ascii="Times New Roman" w:hAnsi="Times New Roman"/>
          <w:sz w:val="24"/>
          <w:szCs w:val="24"/>
          <w:highlight w:val="green"/>
        </w:rPr>
        <w:lastRenderedPageBreak/>
        <w:t>приемка выполненных работ по строительству, реконструкции, капитальному ремонту, сносу объектов капитального строительства;</w:t>
      </w:r>
    </w:p>
    <w:p w:rsidR="00E82D6F" w:rsidRPr="00201199" w:rsidRDefault="00E82D6F" w:rsidP="003F6778">
      <w:pPr>
        <w:numPr>
          <w:ilvl w:val="2"/>
          <w:numId w:val="11"/>
        </w:numPr>
        <w:spacing w:after="0" w:line="240" w:lineRule="auto"/>
        <w:ind w:left="0" w:firstLine="567"/>
        <w:jc w:val="both"/>
        <w:rPr>
          <w:rFonts w:ascii="Times New Roman" w:hAnsi="Times New Roman"/>
          <w:sz w:val="24"/>
          <w:szCs w:val="24"/>
          <w:highlight w:val="green"/>
        </w:rPr>
      </w:pPr>
      <w:r w:rsidRPr="00201199">
        <w:rPr>
          <w:rFonts w:ascii="Times New Roman" w:hAnsi="Times New Roman"/>
          <w:sz w:val="24"/>
          <w:szCs w:val="24"/>
          <w:highlight w:val="green"/>
        </w:rPr>
        <w:t>подписание следующих документов:</w:t>
      </w:r>
    </w:p>
    <w:p w:rsidR="00E82D6F" w:rsidRPr="00201199" w:rsidRDefault="00E82D6F" w:rsidP="00E82D6F">
      <w:pPr>
        <w:spacing w:line="240" w:lineRule="auto"/>
        <w:ind w:firstLine="567"/>
        <w:jc w:val="both"/>
        <w:rPr>
          <w:rFonts w:ascii="Times New Roman" w:hAnsi="Times New Roman"/>
          <w:sz w:val="24"/>
          <w:szCs w:val="24"/>
          <w:highlight w:val="green"/>
        </w:rPr>
      </w:pPr>
      <w:r w:rsidRPr="00201199">
        <w:rPr>
          <w:rFonts w:ascii="Times New Roman" w:hAnsi="Times New Roman"/>
          <w:sz w:val="24"/>
          <w:szCs w:val="24"/>
          <w:highlight w:val="green"/>
        </w:rPr>
        <w:t>а) акта приемки объекта капитального строительства;</w:t>
      </w:r>
    </w:p>
    <w:p w:rsidR="00E82D6F" w:rsidRPr="00201199" w:rsidRDefault="00E82D6F" w:rsidP="00E82D6F">
      <w:pPr>
        <w:spacing w:line="240" w:lineRule="auto"/>
        <w:ind w:firstLine="567"/>
        <w:jc w:val="both"/>
        <w:rPr>
          <w:rFonts w:ascii="Times New Roman" w:hAnsi="Times New Roman"/>
          <w:sz w:val="24"/>
          <w:szCs w:val="24"/>
          <w:highlight w:val="green"/>
        </w:rPr>
      </w:pPr>
      <w:r w:rsidRPr="00201199">
        <w:rPr>
          <w:rFonts w:ascii="Times New Roman" w:hAnsi="Times New Roman"/>
          <w:sz w:val="24"/>
          <w:szCs w:val="24"/>
          <w:highlight w:val="green"/>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82D6F" w:rsidRPr="00201199" w:rsidRDefault="00E82D6F" w:rsidP="00E82D6F">
      <w:pPr>
        <w:spacing w:line="240" w:lineRule="auto"/>
        <w:ind w:firstLine="567"/>
        <w:jc w:val="both"/>
        <w:rPr>
          <w:rFonts w:ascii="Times New Roman" w:hAnsi="Times New Roman"/>
          <w:sz w:val="24"/>
          <w:szCs w:val="24"/>
          <w:highlight w:val="green"/>
        </w:rPr>
      </w:pPr>
      <w:r w:rsidRPr="00201199">
        <w:rPr>
          <w:rFonts w:ascii="Times New Roman" w:hAnsi="Times New Roman"/>
          <w:sz w:val="24"/>
          <w:szCs w:val="24"/>
          <w:highlight w:val="green"/>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82D6F" w:rsidRPr="00201199" w:rsidRDefault="00E82D6F" w:rsidP="00E82D6F">
      <w:pPr>
        <w:spacing w:line="240" w:lineRule="auto"/>
        <w:ind w:firstLine="567"/>
        <w:jc w:val="both"/>
        <w:rPr>
          <w:rFonts w:ascii="Times New Roman" w:hAnsi="Times New Roman"/>
          <w:sz w:val="24"/>
          <w:szCs w:val="24"/>
        </w:rPr>
      </w:pPr>
    </w:p>
    <w:p w:rsidR="00E82D6F" w:rsidRDefault="00E82D6F" w:rsidP="003F6778">
      <w:pPr>
        <w:numPr>
          <w:ilvl w:val="0"/>
          <w:numId w:val="11"/>
        </w:numPr>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Требования </w:t>
      </w:r>
      <w:r w:rsidRPr="00017D72">
        <w:rPr>
          <w:rFonts w:ascii="Times New Roman" w:hAnsi="Times New Roman"/>
          <w:b/>
          <w:sz w:val="24"/>
          <w:szCs w:val="24"/>
        </w:rPr>
        <w:t>к квалификации</w:t>
      </w:r>
      <w:r>
        <w:rPr>
          <w:rFonts w:ascii="Times New Roman" w:hAnsi="Times New Roman"/>
          <w:b/>
          <w:sz w:val="24"/>
          <w:szCs w:val="24"/>
        </w:rPr>
        <w:t xml:space="preserve"> </w:t>
      </w:r>
      <w:r w:rsidRPr="00201199">
        <w:rPr>
          <w:rFonts w:ascii="Times New Roman" w:hAnsi="Times New Roman"/>
          <w:b/>
          <w:sz w:val="24"/>
          <w:szCs w:val="24"/>
        </w:rPr>
        <w:t>специалиста по организации строительства</w:t>
      </w:r>
    </w:p>
    <w:p w:rsidR="00E82D6F" w:rsidRDefault="00E82D6F" w:rsidP="00E82D6F">
      <w:pPr>
        <w:spacing w:after="0" w:line="240" w:lineRule="auto"/>
        <w:ind w:left="709"/>
        <w:rPr>
          <w:rFonts w:ascii="Times New Roman" w:hAnsi="Times New Roman"/>
          <w:b/>
          <w:sz w:val="24"/>
          <w:szCs w:val="24"/>
        </w:rPr>
      </w:pPr>
    </w:p>
    <w:p w:rsidR="00E82D6F" w:rsidRPr="00201199" w:rsidRDefault="00E82D6F" w:rsidP="003F6778">
      <w:pPr>
        <w:pStyle w:val="Default"/>
        <w:numPr>
          <w:ilvl w:val="1"/>
          <w:numId w:val="12"/>
        </w:numPr>
        <w:ind w:left="0" w:firstLine="709"/>
        <w:jc w:val="both"/>
      </w:pPr>
      <w:r w:rsidRPr="00201199">
        <w:t>Специалист по организации строительства должен иметь высшее образование по специальности или направлению подготовки в области строительства в соответствии с Перечнем специальностей, направлений подготовки в области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82D6F" w:rsidRDefault="00E82D6F" w:rsidP="003F6778">
      <w:pPr>
        <w:pStyle w:val="Default"/>
        <w:numPr>
          <w:ilvl w:val="1"/>
          <w:numId w:val="12"/>
        </w:numPr>
        <w:ind w:left="0" w:firstLine="709"/>
        <w:jc w:val="both"/>
      </w:pPr>
      <w:r w:rsidRPr="00201199">
        <w:t>Специалист по организации строительства должен иметь стаж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E82D6F" w:rsidRPr="00201199" w:rsidRDefault="00E82D6F" w:rsidP="003F6778">
      <w:pPr>
        <w:pStyle w:val="Default"/>
        <w:numPr>
          <w:ilvl w:val="1"/>
          <w:numId w:val="12"/>
        </w:numPr>
        <w:ind w:left="0" w:firstLine="709"/>
        <w:jc w:val="both"/>
      </w:pPr>
      <w:r w:rsidRPr="00201199">
        <w:t xml:space="preserve">Специалист по организации строительства члена </w:t>
      </w:r>
      <w:r w:rsidR="000E4731">
        <w:t>Союза</w:t>
      </w:r>
      <w:r w:rsidRPr="00201199">
        <w:t>,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иметь стаж работы по специальности (указанный в пункте 2.</w:t>
      </w:r>
      <w:r>
        <w:t>2</w:t>
      </w:r>
      <w:r w:rsidRPr="00201199">
        <w:t xml:space="preserve"> настоящего Квалификационного стандарта) не менее 5 лет.</w:t>
      </w:r>
    </w:p>
    <w:p w:rsidR="00E82D6F" w:rsidRPr="008C6C0D" w:rsidRDefault="00E82D6F" w:rsidP="003F6778">
      <w:pPr>
        <w:pStyle w:val="Default"/>
        <w:numPr>
          <w:ilvl w:val="1"/>
          <w:numId w:val="12"/>
        </w:numPr>
        <w:ind w:left="0" w:firstLine="709"/>
        <w:jc w:val="both"/>
        <w:rPr>
          <w:highlight w:val="green"/>
        </w:rPr>
      </w:pPr>
      <w:r w:rsidRPr="008C6C0D">
        <w:rPr>
          <w:highlight w:val="green"/>
        </w:rPr>
        <w:t>Специалист по организации строительства должен иметь  общий трудовой стаж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rsidR="00E82D6F" w:rsidRPr="008C6C0D" w:rsidRDefault="00E82D6F" w:rsidP="003F6778">
      <w:pPr>
        <w:pStyle w:val="Default"/>
        <w:numPr>
          <w:ilvl w:val="1"/>
          <w:numId w:val="12"/>
        </w:numPr>
        <w:ind w:left="0" w:firstLine="709"/>
        <w:jc w:val="both"/>
        <w:rPr>
          <w:highlight w:val="green"/>
        </w:rPr>
      </w:pPr>
      <w:r w:rsidRPr="008C6C0D">
        <w:rPr>
          <w:bCs/>
          <w:highlight w:val="green"/>
        </w:rPr>
        <w:t xml:space="preserve">Специалист по организации строительства должен не реже одного раза в пять лет проходить в соответствии с Федеральным законом от 3 июля 2016 года N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w:t>
      </w:r>
      <w:r w:rsidRPr="008C6C0D">
        <w:rPr>
          <w:highlight w:val="green"/>
        </w:rPr>
        <w:t>статьей 55.5-1 Градостроительного кодекса Российской Федерации.</w:t>
      </w:r>
    </w:p>
    <w:p w:rsidR="00E82D6F" w:rsidRPr="00201199" w:rsidRDefault="00E82D6F" w:rsidP="003F6778">
      <w:pPr>
        <w:pStyle w:val="Default"/>
        <w:numPr>
          <w:ilvl w:val="1"/>
          <w:numId w:val="12"/>
        </w:numPr>
        <w:ind w:left="0" w:firstLine="709"/>
        <w:jc w:val="both"/>
      </w:pPr>
      <w:bookmarkStart w:id="1" w:name="_Hlk100654682"/>
      <w:r w:rsidRPr="00201199">
        <w:t xml:space="preserve">Специалист по организации строительства члена </w:t>
      </w:r>
      <w:r w:rsidR="000E4731">
        <w:t>Союза</w:t>
      </w:r>
      <w:r w:rsidRPr="00201199">
        <w:t xml:space="preserve">,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w:t>
      </w:r>
      <w:bookmarkEnd w:id="1"/>
      <w:r w:rsidRPr="00201199">
        <w:t xml:space="preserve">также не реже </w:t>
      </w:r>
      <w:r w:rsidRPr="00201199">
        <w:lastRenderedPageBreak/>
        <w:t xml:space="preserve">одного раза в 5 лет </w:t>
      </w:r>
      <w:r w:rsidRPr="008C6C0D">
        <w:rPr>
          <w:highlight w:val="green"/>
        </w:rPr>
        <w:t>должен проходить указанную в пункте 2</w:t>
      </w:r>
      <w:r>
        <w:rPr>
          <w:highlight w:val="green"/>
        </w:rPr>
        <w:t>.</w:t>
      </w:r>
      <w:r w:rsidR="000E4731">
        <w:rPr>
          <w:highlight w:val="green"/>
        </w:rPr>
        <w:t>4</w:t>
      </w:r>
      <w:r>
        <w:rPr>
          <w:highlight w:val="green"/>
        </w:rPr>
        <w:t xml:space="preserve">. </w:t>
      </w:r>
      <w:r w:rsidRPr="008C6C0D">
        <w:rPr>
          <w:highlight w:val="green"/>
        </w:rPr>
        <w:t>настоящего Квалификационного стандарта независимую оценку квалификации</w:t>
      </w:r>
      <w:r>
        <w:t xml:space="preserve"> и </w:t>
      </w:r>
      <w:r w:rsidRPr="00201199">
        <w:t xml:space="preserve">осуществлять повышение квалификации в области строительства.  </w:t>
      </w:r>
    </w:p>
    <w:p w:rsidR="00E82D6F" w:rsidRDefault="00E82D6F" w:rsidP="003F6778">
      <w:pPr>
        <w:pStyle w:val="Default"/>
        <w:numPr>
          <w:ilvl w:val="1"/>
          <w:numId w:val="12"/>
        </w:numPr>
        <w:ind w:left="0" w:firstLine="709"/>
        <w:jc w:val="both"/>
      </w:pPr>
      <w:bookmarkStart w:id="2" w:name="_Hlk100655344"/>
      <w:r w:rsidRPr="00201199">
        <w:t xml:space="preserve">Специалист по организации строительства </w:t>
      </w:r>
      <w:bookmarkEnd w:id="2"/>
      <w:r w:rsidRPr="00201199">
        <w:t xml:space="preserve">члена </w:t>
      </w:r>
      <w:r w:rsidR="000E4731">
        <w:t>Союза</w:t>
      </w:r>
      <w:r w:rsidRPr="00201199">
        <w:t xml:space="preserve">,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быть аттестован по правилам, установленным Федеральной службой по экологическому, технологическому и атомному надзору, в случае, если указанный специалист выполняет работы, по которым осуществляется надзор указанной Службой и замещение занимаемой им должности допускается только работниками, прошедшими такую аттестацию. </w:t>
      </w:r>
    </w:p>
    <w:p w:rsidR="00E82D6F" w:rsidRDefault="00E82D6F" w:rsidP="00E82D6F">
      <w:pPr>
        <w:spacing w:line="240" w:lineRule="auto"/>
        <w:ind w:left="709"/>
        <w:rPr>
          <w:rFonts w:ascii="Times New Roman" w:hAnsi="Times New Roman"/>
          <w:b/>
          <w:sz w:val="24"/>
          <w:szCs w:val="24"/>
        </w:rPr>
      </w:pPr>
    </w:p>
    <w:p w:rsidR="00E82D6F" w:rsidRPr="00201199" w:rsidRDefault="00E82D6F" w:rsidP="003F6778">
      <w:pPr>
        <w:numPr>
          <w:ilvl w:val="0"/>
          <w:numId w:val="12"/>
        </w:numPr>
        <w:spacing w:after="0" w:line="240" w:lineRule="auto"/>
        <w:ind w:left="0" w:firstLine="709"/>
        <w:jc w:val="center"/>
        <w:rPr>
          <w:rFonts w:ascii="Times New Roman" w:hAnsi="Times New Roman"/>
          <w:b/>
          <w:sz w:val="24"/>
          <w:szCs w:val="24"/>
        </w:rPr>
      </w:pPr>
      <w:r w:rsidRPr="00201199">
        <w:rPr>
          <w:rFonts w:ascii="Times New Roman" w:hAnsi="Times New Roman"/>
          <w:b/>
          <w:sz w:val="24"/>
          <w:szCs w:val="24"/>
        </w:rPr>
        <w:t xml:space="preserve">Требуемый уровень знаний специалиста по организации строительства </w:t>
      </w:r>
    </w:p>
    <w:p w:rsidR="00E82D6F" w:rsidRPr="00201199" w:rsidRDefault="00E82D6F" w:rsidP="00E82D6F">
      <w:pPr>
        <w:pStyle w:val="Default"/>
        <w:tabs>
          <w:tab w:val="left" w:pos="709"/>
          <w:tab w:val="left" w:pos="1134"/>
        </w:tabs>
        <w:ind w:firstLine="709"/>
        <w:jc w:val="both"/>
      </w:pPr>
      <w:r w:rsidRPr="00201199">
        <w:t>Специалист по организации строительства при осуществлении трудовых функций должен обладать уровнем знаний, который установлен Профессиональным стандартом для 7 уровня квалификации.</w:t>
      </w:r>
    </w:p>
    <w:p w:rsidR="00E82D6F" w:rsidRDefault="00E82D6F" w:rsidP="00E82D6F">
      <w:pPr>
        <w:pStyle w:val="Default"/>
        <w:tabs>
          <w:tab w:val="left" w:pos="1134"/>
        </w:tabs>
        <w:ind w:left="709"/>
        <w:jc w:val="both"/>
      </w:pPr>
    </w:p>
    <w:p w:rsidR="00E82D6F" w:rsidRPr="008077BE" w:rsidRDefault="00E82D6F" w:rsidP="003F6778">
      <w:pPr>
        <w:pStyle w:val="Default"/>
        <w:numPr>
          <w:ilvl w:val="1"/>
          <w:numId w:val="10"/>
        </w:numPr>
        <w:tabs>
          <w:tab w:val="left" w:pos="709"/>
        </w:tabs>
        <w:ind w:left="0" w:firstLine="709"/>
        <w:jc w:val="both"/>
        <w:rPr>
          <w:i/>
          <w:iCs/>
        </w:rPr>
      </w:pPr>
      <w:bookmarkStart w:id="3" w:name="_Hlk100658874"/>
      <w:r w:rsidRPr="008077BE">
        <w:rPr>
          <w:i/>
          <w:iCs/>
        </w:rPr>
        <w:t>Для осуществления трудовой функции по подготовке к строительству объектов капитального строительства специалист по организации строительства должен знать:</w:t>
      </w:r>
    </w:p>
    <w:p w:rsidR="00E82D6F" w:rsidRDefault="00E82D6F" w:rsidP="003F6778">
      <w:pPr>
        <w:pStyle w:val="Default"/>
        <w:numPr>
          <w:ilvl w:val="0"/>
          <w:numId w:val="2"/>
        </w:numPr>
        <w:tabs>
          <w:tab w:val="left" w:pos="709"/>
          <w:tab w:val="left" w:pos="1276"/>
        </w:tabs>
        <w:ind w:left="0" w:firstLine="709"/>
        <w:jc w:val="both"/>
      </w:pPr>
      <w:bookmarkStart w:id="4" w:name="_Hlk105766773"/>
      <w:r w:rsidRPr="00F716F3">
        <w:rPr>
          <w:highlight w:val="green"/>
        </w:rPr>
        <w:t>Нормативные правовые акты и документы системы технического регулирования и стандартизации в сфере градостроительной деятельности;</w:t>
      </w:r>
    </w:p>
    <w:p w:rsidR="00E82D6F" w:rsidRDefault="00E82D6F" w:rsidP="003F6778">
      <w:pPr>
        <w:pStyle w:val="Default"/>
        <w:numPr>
          <w:ilvl w:val="0"/>
          <w:numId w:val="2"/>
        </w:numPr>
        <w:tabs>
          <w:tab w:val="left" w:pos="1276"/>
        </w:tabs>
        <w:ind w:left="0" w:firstLine="709"/>
        <w:jc w:val="both"/>
      </w:pPr>
      <w:r w:rsidRPr="00F716F3">
        <w:rPr>
          <w:highlight w:val="green"/>
        </w:rPr>
        <w:t>Требования нормативных правовых актов, документов системы технического регулирования и стандартизации в сфере градостроительной деятельности</w:t>
      </w:r>
      <w:r>
        <w:t xml:space="preserve"> к составу и содержанию проекта организации работ по сносу объекта капитального строительства;</w:t>
      </w:r>
    </w:p>
    <w:p w:rsidR="00E82D6F" w:rsidRPr="00F716F3" w:rsidRDefault="00E82D6F" w:rsidP="003F6778">
      <w:pPr>
        <w:pStyle w:val="Default"/>
        <w:numPr>
          <w:ilvl w:val="2"/>
          <w:numId w:val="2"/>
        </w:numPr>
        <w:tabs>
          <w:tab w:val="left" w:pos="1276"/>
        </w:tabs>
        <w:ind w:left="0" w:firstLine="709"/>
        <w:jc w:val="both"/>
        <w:rPr>
          <w:highlight w:val="green"/>
        </w:rPr>
      </w:pPr>
      <w:r w:rsidRPr="00F716F3">
        <w:rPr>
          <w:highlight w:val="green"/>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p w:rsidR="00E82D6F" w:rsidRDefault="00E82D6F" w:rsidP="003F6778">
      <w:pPr>
        <w:pStyle w:val="Default"/>
        <w:numPr>
          <w:ilvl w:val="2"/>
          <w:numId w:val="2"/>
        </w:numPr>
        <w:tabs>
          <w:tab w:val="left" w:pos="1276"/>
        </w:tabs>
        <w:ind w:left="0" w:firstLine="709"/>
        <w:jc w:val="both"/>
      </w:pPr>
      <w:r>
        <w:t xml:space="preserve">Требования </w:t>
      </w:r>
      <w:r w:rsidRPr="00F716F3">
        <w:rPr>
          <w:highlight w:val="green"/>
        </w:rPr>
        <w:t>нормативных правовых актов, документов системы технического регулирования и стандартизации в сфере градостроительной деятельности</w:t>
      </w:r>
      <w:r>
        <w:t xml:space="preserve"> к организации строительства объекта капитального строительства, в том числе сноса объекта капитального строительства;</w:t>
      </w:r>
    </w:p>
    <w:p w:rsidR="00E82D6F" w:rsidRDefault="00E82D6F" w:rsidP="003F6778">
      <w:pPr>
        <w:pStyle w:val="Default"/>
        <w:numPr>
          <w:ilvl w:val="2"/>
          <w:numId w:val="2"/>
        </w:numPr>
        <w:tabs>
          <w:tab w:val="left" w:pos="1276"/>
        </w:tabs>
        <w:ind w:left="0" w:firstLine="709"/>
        <w:jc w:val="both"/>
      </w:pPr>
      <w:r>
        <w:t xml:space="preserve">Требования </w:t>
      </w:r>
      <w:r w:rsidRPr="00F716F3">
        <w:rPr>
          <w:highlight w:val="green"/>
        </w:rPr>
        <w:t>нормативных правовых актов, документов системы технического регулирования и стандартизации в сфере градостроительной деятельности</w:t>
      </w:r>
      <w:r>
        <w:t xml:space="preserve">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p w:rsidR="00E82D6F" w:rsidRPr="00F716F3" w:rsidRDefault="00E82D6F" w:rsidP="003F6778">
      <w:pPr>
        <w:pStyle w:val="Default"/>
        <w:numPr>
          <w:ilvl w:val="2"/>
          <w:numId w:val="2"/>
        </w:numPr>
        <w:tabs>
          <w:tab w:val="left" w:pos="1276"/>
        </w:tabs>
        <w:ind w:left="0" w:firstLine="709"/>
        <w:jc w:val="both"/>
        <w:rPr>
          <w:highlight w:val="green"/>
        </w:rPr>
      </w:pPr>
      <w:r w:rsidRPr="00F716F3">
        <w:rPr>
          <w:highlight w:val="green"/>
        </w:rPr>
        <w:t>Виды геодезических работ при строительстве объекта капитального строительства;</w:t>
      </w:r>
    </w:p>
    <w:p w:rsidR="00E82D6F" w:rsidRDefault="00E82D6F" w:rsidP="003F6778">
      <w:pPr>
        <w:pStyle w:val="Default"/>
        <w:numPr>
          <w:ilvl w:val="2"/>
          <w:numId w:val="2"/>
        </w:numPr>
        <w:tabs>
          <w:tab w:val="left" w:pos="1276"/>
        </w:tabs>
        <w:ind w:left="0" w:firstLine="709"/>
        <w:jc w:val="both"/>
      </w:pPr>
      <w:r>
        <w:t xml:space="preserve">Требования </w:t>
      </w:r>
      <w:r w:rsidRPr="00F716F3">
        <w:rPr>
          <w:highlight w:val="green"/>
        </w:rPr>
        <w:t>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r>
        <w:t>;</w:t>
      </w:r>
    </w:p>
    <w:p w:rsidR="00E82D6F" w:rsidRDefault="00E82D6F" w:rsidP="003F6778">
      <w:pPr>
        <w:pStyle w:val="Default"/>
        <w:numPr>
          <w:ilvl w:val="2"/>
          <w:numId w:val="2"/>
        </w:numPr>
        <w:tabs>
          <w:tab w:val="left" w:pos="1276"/>
        </w:tabs>
        <w:ind w:left="0" w:firstLine="709"/>
        <w:jc w:val="both"/>
      </w:pPr>
      <w:r>
        <w:t xml:space="preserve">Требования </w:t>
      </w:r>
      <w:r w:rsidRPr="00F716F3">
        <w:rPr>
          <w:highlight w:val="green"/>
        </w:rPr>
        <w:t>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w:t>
      </w:r>
      <w:r>
        <w:t xml:space="preserve">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p w:rsidR="00E82D6F" w:rsidRDefault="00E82D6F" w:rsidP="003F6778">
      <w:pPr>
        <w:pStyle w:val="Default"/>
        <w:numPr>
          <w:ilvl w:val="2"/>
          <w:numId w:val="2"/>
        </w:numPr>
        <w:tabs>
          <w:tab w:val="left" w:pos="1276"/>
        </w:tabs>
        <w:ind w:left="0" w:firstLine="709"/>
        <w:jc w:val="both"/>
      </w:pPr>
      <w:r>
        <w:t>Методы и средства планирования подготовительных работ на площадке строительства объекта капитального строительства;</w:t>
      </w:r>
    </w:p>
    <w:p w:rsidR="00E82D6F" w:rsidRDefault="00E82D6F" w:rsidP="003F6778">
      <w:pPr>
        <w:pStyle w:val="Default"/>
        <w:numPr>
          <w:ilvl w:val="2"/>
          <w:numId w:val="2"/>
        </w:numPr>
        <w:tabs>
          <w:tab w:val="left" w:pos="1276"/>
        </w:tabs>
        <w:ind w:left="0" w:firstLine="709"/>
        <w:jc w:val="both"/>
      </w:pPr>
      <w:r>
        <w:t>Вредные и опасные факторы воздействия строительного производства на работников и окружающую среду, методы их минимизации и предотвращения;</w:t>
      </w:r>
    </w:p>
    <w:p w:rsidR="00E82D6F" w:rsidRDefault="00E82D6F" w:rsidP="003F6778">
      <w:pPr>
        <w:pStyle w:val="Default"/>
        <w:numPr>
          <w:ilvl w:val="2"/>
          <w:numId w:val="2"/>
        </w:numPr>
        <w:tabs>
          <w:tab w:val="left" w:pos="1276"/>
        </w:tabs>
        <w:ind w:left="0" w:firstLine="709"/>
        <w:jc w:val="both"/>
      </w:pPr>
      <w:r>
        <w:t xml:space="preserve">Требования </w:t>
      </w:r>
      <w:r w:rsidRPr="00F716F3">
        <w:rPr>
          <w:highlight w:val="green"/>
        </w:rPr>
        <w:t>нормативных правовых актов, документов системы технического регулирования и стандартизации в сфере градостроительной деятельности</w:t>
      </w:r>
      <w:r>
        <w:t xml:space="preserve"> к производственным участкам и рабочим местам при строительстве объекта капитального строительства;</w:t>
      </w:r>
    </w:p>
    <w:p w:rsidR="00E82D6F" w:rsidRDefault="00E82D6F" w:rsidP="003F6778">
      <w:pPr>
        <w:pStyle w:val="Default"/>
        <w:numPr>
          <w:ilvl w:val="2"/>
          <w:numId w:val="2"/>
        </w:numPr>
        <w:tabs>
          <w:tab w:val="left" w:pos="1276"/>
        </w:tabs>
        <w:ind w:left="0" w:firstLine="709"/>
        <w:jc w:val="both"/>
      </w:pPr>
      <w:r>
        <w:lastRenderedPageBreak/>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p w:rsidR="00E82D6F" w:rsidRDefault="00E82D6F" w:rsidP="003F6778">
      <w:pPr>
        <w:pStyle w:val="Default"/>
        <w:numPr>
          <w:ilvl w:val="2"/>
          <w:numId w:val="2"/>
        </w:numPr>
        <w:tabs>
          <w:tab w:val="left" w:pos="1276"/>
        </w:tabs>
        <w:ind w:left="0" w:firstLine="709"/>
        <w:jc w:val="both"/>
      </w:pPr>
      <w:r>
        <w:t xml:space="preserve">Требования </w:t>
      </w:r>
      <w:r w:rsidRPr="00F716F3">
        <w:rPr>
          <w:highlight w:val="green"/>
        </w:rPr>
        <w:t>нормативных правовых актов, документов системы технического регулирования и стандартизации в сфере градостроительной деятельности</w:t>
      </w:r>
      <w:r>
        <w:t xml:space="preserve"> к основаниям, порядку получения и оформлению необходимых разрешений на строительство объекта капитального строительства;</w:t>
      </w:r>
    </w:p>
    <w:p w:rsidR="00E82D6F" w:rsidRDefault="00E82D6F" w:rsidP="003F6778">
      <w:pPr>
        <w:pStyle w:val="Default"/>
        <w:numPr>
          <w:ilvl w:val="2"/>
          <w:numId w:val="2"/>
        </w:numPr>
        <w:tabs>
          <w:tab w:val="left" w:pos="1276"/>
        </w:tabs>
        <w:ind w:left="0" w:firstLine="709"/>
        <w:jc w:val="both"/>
      </w:pPr>
      <w:r>
        <w:t>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p w:rsidR="00E82D6F" w:rsidRDefault="00E82D6F" w:rsidP="003F6778">
      <w:pPr>
        <w:pStyle w:val="Default"/>
        <w:numPr>
          <w:ilvl w:val="2"/>
          <w:numId w:val="2"/>
        </w:numPr>
        <w:tabs>
          <w:tab w:val="left" w:pos="1276"/>
        </w:tabs>
        <w:ind w:left="0" w:firstLine="709"/>
        <w:jc w:val="both"/>
      </w:pPr>
      <w: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p w:rsidR="00E82D6F" w:rsidRDefault="00E82D6F" w:rsidP="003F6778">
      <w:pPr>
        <w:pStyle w:val="Default"/>
        <w:numPr>
          <w:ilvl w:val="2"/>
          <w:numId w:val="2"/>
        </w:numPr>
        <w:tabs>
          <w:tab w:val="left" w:pos="1276"/>
        </w:tabs>
        <w:ind w:left="0" w:firstLine="709"/>
        <w:jc w:val="both"/>
      </w:pPr>
      <w:r>
        <w:t xml:space="preserve">Требования </w:t>
      </w:r>
      <w:r w:rsidRPr="00F716F3">
        <w:rPr>
          <w:highlight w:val="green"/>
        </w:rPr>
        <w:t>нормативных правовых актов, документов системы технического регулирования и стандартизации в сфере градостроительной деятельности</w:t>
      </w:r>
      <w:r>
        <w:t xml:space="preserve"> к оформлению необходимых допусков к строительству объекта капитального строительства;</w:t>
      </w:r>
    </w:p>
    <w:p w:rsidR="00E82D6F" w:rsidRDefault="00E82D6F" w:rsidP="003F6778">
      <w:pPr>
        <w:pStyle w:val="Default"/>
        <w:numPr>
          <w:ilvl w:val="2"/>
          <w:numId w:val="2"/>
        </w:numPr>
        <w:tabs>
          <w:tab w:val="left" w:pos="1276"/>
          <w:tab w:val="left" w:pos="1418"/>
        </w:tabs>
        <w:ind w:left="0" w:firstLine="709"/>
        <w:jc w:val="both"/>
      </w:pPr>
      <w:r>
        <w:t xml:space="preserve">Требования </w:t>
      </w:r>
      <w:r w:rsidRPr="00F716F3">
        <w:rPr>
          <w:highlight w:val="green"/>
        </w:rPr>
        <w:t>нормативных правовых актов, документов системы технического регулирования и стандартизации в сфере градостроительной деятельности</w:t>
      </w:r>
      <w:r>
        <w:t xml:space="preserve"> к составу и оформлению геодезической исполнительной документации по площадке строительства объекта капитального строительства;</w:t>
      </w:r>
    </w:p>
    <w:p w:rsidR="00E82D6F" w:rsidRDefault="00E82D6F" w:rsidP="003F6778">
      <w:pPr>
        <w:pStyle w:val="Default"/>
        <w:numPr>
          <w:ilvl w:val="2"/>
          <w:numId w:val="2"/>
        </w:numPr>
        <w:tabs>
          <w:tab w:val="left" w:pos="1134"/>
          <w:tab w:val="left" w:pos="1276"/>
          <w:tab w:val="left" w:pos="1418"/>
        </w:tabs>
        <w:ind w:left="0" w:firstLine="709"/>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p w:rsidR="00E82D6F" w:rsidRDefault="00E82D6F" w:rsidP="003F6778">
      <w:pPr>
        <w:pStyle w:val="Default"/>
        <w:numPr>
          <w:ilvl w:val="2"/>
          <w:numId w:val="2"/>
        </w:numPr>
        <w:tabs>
          <w:tab w:val="left" w:pos="1134"/>
        </w:tabs>
        <w:ind w:left="0" w:firstLine="709"/>
        <w:jc w:val="both"/>
      </w:pPr>
      <w:r>
        <w:t>Основные специализированные программные средства, используемые для ведения исполнительной и учетной документации в строительстве;</w:t>
      </w:r>
    </w:p>
    <w:p w:rsidR="00E82D6F" w:rsidRDefault="00E82D6F" w:rsidP="003F6778">
      <w:pPr>
        <w:pStyle w:val="Default"/>
        <w:numPr>
          <w:ilvl w:val="2"/>
          <w:numId w:val="2"/>
        </w:numPr>
        <w:tabs>
          <w:tab w:val="left" w:pos="1134"/>
        </w:tabs>
        <w:ind w:left="0" w:firstLine="709"/>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E82D6F" w:rsidRDefault="00E82D6F" w:rsidP="003F6778">
      <w:pPr>
        <w:pStyle w:val="Default"/>
        <w:numPr>
          <w:ilvl w:val="2"/>
          <w:numId w:val="2"/>
        </w:numPr>
        <w:tabs>
          <w:tab w:val="left" w:pos="1134"/>
        </w:tabs>
        <w:ind w:left="0" w:firstLine="709"/>
        <w:jc w:val="both"/>
      </w:pPr>
      <w:r>
        <w:t>Форматы представления электронных документов информационной модели объекта капитального строительства (при ее наличии);</w:t>
      </w:r>
    </w:p>
    <w:p w:rsidR="00E82D6F" w:rsidRDefault="00E82D6F" w:rsidP="003F6778">
      <w:pPr>
        <w:pStyle w:val="Default"/>
        <w:numPr>
          <w:ilvl w:val="2"/>
          <w:numId w:val="2"/>
        </w:numPr>
        <w:tabs>
          <w:tab w:val="left" w:pos="1134"/>
        </w:tabs>
        <w:ind w:left="0" w:firstLine="709"/>
        <w:jc w:val="both"/>
      </w:pPr>
      <w:r>
        <w:t>Методы и средства деловой переписки и производственной коммуникации в строительстве.</w:t>
      </w:r>
    </w:p>
    <w:p w:rsidR="00E82D6F" w:rsidRDefault="00E82D6F" w:rsidP="00E82D6F">
      <w:pPr>
        <w:pStyle w:val="Default"/>
        <w:tabs>
          <w:tab w:val="left" w:pos="1276"/>
          <w:tab w:val="left" w:pos="1418"/>
        </w:tabs>
        <w:ind w:left="709"/>
        <w:jc w:val="both"/>
      </w:pPr>
    </w:p>
    <w:p w:rsidR="00E82D6F" w:rsidRPr="000804B4" w:rsidRDefault="00E82D6F" w:rsidP="003F6778">
      <w:pPr>
        <w:pStyle w:val="Default"/>
        <w:numPr>
          <w:ilvl w:val="1"/>
          <w:numId w:val="10"/>
        </w:numPr>
        <w:tabs>
          <w:tab w:val="left" w:pos="1134"/>
          <w:tab w:val="left" w:pos="1418"/>
        </w:tabs>
        <w:ind w:left="0" w:firstLine="709"/>
        <w:jc w:val="both"/>
        <w:rPr>
          <w:i/>
          <w:iCs/>
        </w:rPr>
      </w:pPr>
      <w:bookmarkStart w:id="5" w:name="_Hlk100659108"/>
      <w:bookmarkEnd w:id="4"/>
      <w:r w:rsidRPr="000804B4">
        <w:rPr>
          <w:i/>
          <w:iCs/>
        </w:rPr>
        <w:t>Для осуществления трудовой функции по управлению строительством объектов капитального строительства специалист по организации строительства должен знать:</w:t>
      </w:r>
    </w:p>
    <w:bookmarkEnd w:id="5"/>
    <w:p w:rsidR="00E82D6F" w:rsidRPr="00F716F3" w:rsidRDefault="00E82D6F" w:rsidP="003F6778">
      <w:pPr>
        <w:pStyle w:val="Default"/>
        <w:numPr>
          <w:ilvl w:val="0"/>
          <w:numId w:val="3"/>
        </w:numPr>
        <w:tabs>
          <w:tab w:val="left" w:pos="1134"/>
        </w:tabs>
        <w:ind w:left="0" w:firstLine="709"/>
        <w:jc w:val="both"/>
        <w:rPr>
          <w:highlight w:val="green"/>
        </w:rPr>
      </w:pPr>
      <w:r w:rsidRPr="00F716F3">
        <w:rPr>
          <w:highlight w:val="green"/>
        </w:rPr>
        <w:t>Нормативные правовые акты и документы системы технического регулирования и стандартизации в сфере градостроительной деятельности;</w:t>
      </w:r>
    </w:p>
    <w:p w:rsidR="00E82D6F" w:rsidRDefault="00E82D6F" w:rsidP="003F6778">
      <w:pPr>
        <w:pStyle w:val="Default"/>
        <w:numPr>
          <w:ilvl w:val="2"/>
          <w:numId w:val="3"/>
        </w:numPr>
        <w:tabs>
          <w:tab w:val="left" w:pos="1134"/>
          <w:tab w:val="left" w:pos="1418"/>
        </w:tabs>
        <w:ind w:left="0" w:firstLine="709"/>
        <w:jc w:val="both"/>
      </w:pPr>
      <w:r>
        <w:t>Методы и средства календарного и оперативного планирования строительства объекта капитального строительства;</w:t>
      </w:r>
    </w:p>
    <w:p w:rsidR="00E82D6F" w:rsidRDefault="00E82D6F" w:rsidP="003F6778">
      <w:pPr>
        <w:pStyle w:val="Default"/>
        <w:numPr>
          <w:ilvl w:val="2"/>
          <w:numId w:val="3"/>
        </w:numPr>
        <w:tabs>
          <w:tab w:val="left" w:pos="1134"/>
          <w:tab w:val="left" w:pos="1418"/>
        </w:tabs>
        <w:ind w:left="0" w:firstLine="709"/>
        <w:jc w:val="both"/>
      </w:pPr>
      <w: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rsidR="00E82D6F" w:rsidRDefault="00E82D6F" w:rsidP="003F6778">
      <w:pPr>
        <w:pStyle w:val="Default"/>
        <w:numPr>
          <w:ilvl w:val="2"/>
          <w:numId w:val="3"/>
        </w:numPr>
        <w:tabs>
          <w:tab w:val="left" w:pos="1134"/>
          <w:tab w:val="left" w:pos="1418"/>
        </w:tabs>
        <w:ind w:left="0" w:firstLine="709"/>
        <w:jc w:val="both"/>
      </w:pPr>
      <w:r>
        <w:t xml:space="preserve">Требования </w:t>
      </w:r>
      <w:r w:rsidRPr="00F716F3">
        <w:rPr>
          <w:highlight w:val="green"/>
        </w:rPr>
        <w:t>нормативных правовых актов, документов системы технического регулирования и стандартизации в сфере градостроительной деятельности</w:t>
      </w:r>
      <w:r>
        <w:t xml:space="preserve">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rsidR="00E82D6F" w:rsidRDefault="00E82D6F" w:rsidP="003F6778">
      <w:pPr>
        <w:pStyle w:val="Default"/>
        <w:numPr>
          <w:ilvl w:val="2"/>
          <w:numId w:val="3"/>
        </w:numPr>
        <w:tabs>
          <w:tab w:val="left" w:pos="1134"/>
          <w:tab w:val="left" w:pos="1418"/>
        </w:tabs>
        <w:ind w:left="0" w:firstLine="709"/>
        <w:jc w:val="both"/>
      </w:pPr>
      <w: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rsidR="00E82D6F" w:rsidRDefault="00E82D6F" w:rsidP="003F6778">
      <w:pPr>
        <w:pStyle w:val="Default"/>
        <w:numPr>
          <w:ilvl w:val="2"/>
          <w:numId w:val="3"/>
        </w:numPr>
        <w:tabs>
          <w:tab w:val="left" w:pos="1134"/>
          <w:tab w:val="left" w:pos="1418"/>
        </w:tabs>
        <w:ind w:left="0" w:firstLine="709"/>
        <w:jc w:val="both"/>
      </w:pPr>
      <w:r w:rsidRPr="00F716F3">
        <w:rPr>
          <w:highlight w:val="green"/>
        </w:rPr>
        <w:t>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w:t>
      </w:r>
      <w:r>
        <w:t xml:space="preserve">; </w:t>
      </w:r>
    </w:p>
    <w:p w:rsidR="00E82D6F" w:rsidRDefault="00E82D6F" w:rsidP="003F6778">
      <w:pPr>
        <w:pStyle w:val="Default"/>
        <w:numPr>
          <w:ilvl w:val="2"/>
          <w:numId w:val="3"/>
        </w:numPr>
        <w:tabs>
          <w:tab w:val="left" w:pos="1134"/>
          <w:tab w:val="left" w:pos="1418"/>
        </w:tabs>
        <w:ind w:left="0" w:firstLine="709"/>
        <w:jc w:val="both"/>
      </w:pPr>
      <w:r>
        <w:t>Виды и технические характеристики основного строительного оборудования, инструмента, технологической оснастки, используемых при строительстве объекта капитального строительства;</w:t>
      </w:r>
    </w:p>
    <w:p w:rsidR="00E82D6F" w:rsidRDefault="00E82D6F" w:rsidP="003F6778">
      <w:pPr>
        <w:pStyle w:val="Default"/>
        <w:numPr>
          <w:ilvl w:val="2"/>
          <w:numId w:val="3"/>
        </w:numPr>
        <w:tabs>
          <w:tab w:val="left" w:pos="1134"/>
          <w:tab w:val="left" w:pos="1418"/>
        </w:tabs>
        <w:ind w:left="0" w:firstLine="709"/>
        <w:jc w:val="both"/>
      </w:pPr>
      <w:r>
        <w:lastRenderedPageBreak/>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rsidR="00E82D6F" w:rsidRDefault="00E82D6F" w:rsidP="003F6778">
      <w:pPr>
        <w:pStyle w:val="Default"/>
        <w:numPr>
          <w:ilvl w:val="2"/>
          <w:numId w:val="3"/>
        </w:numPr>
        <w:tabs>
          <w:tab w:val="left" w:pos="1134"/>
          <w:tab w:val="left" w:pos="1418"/>
        </w:tabs>
        <w:ind w:left="0" w:firstLine="709"/>
        <w:jc w:val="both"/>
      </w:pPr>
      <w:r>
        <w:t xml:space="preserve">Требования </w:t>
      </w:r>
      <w:r w:rsidRPr="00F716F3">
        <w:rPr>
          <w:highlight w:val="green"/>
        </w:rPr>
        <w:t>нормативных правовых актов, документов системы технического регулирования и стандартизации в сфере градостроительной деятельности</w:t>
      </w:r>
      <w:r>
        <w:t xml:space="preserve">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rsidR="00E82D6F" w:rsidRDefault="00E82D6F" w:rsidP="003F6778">
      <w:pPr>
        <w:pStyle w:val="Default"/>
        <w:numPr>
          <w:ilvl w:val="2"/>
          <w:numId w:val="3"/>
        </w:numPr>
        <w:tabs>
          <w:tab w:val="left" w:pos="1134"/>
          <w:tab w:val="left" w:pos="1418"/>
        </w:tabs>
        <w:ind w:left="0" w:firstLine="709"/>
        <w:jc w:val="both"/>
      </w:pPr>
      <w:r>
        <w:t>Методы и средства сметного нормирования и ценообразования в строительстве;</w:t>
      </w:r>
    </w:p>
    <w:p w:rsidR="00E82D6F" w:rsidRDefault="00E82D6F" w:rsidP="003F6778">
      <w:pPr>
        <w:pStyle w:val="Default"/>
        <w:numPr>
          <w:ilvl w:val="2"/>
          <w:numId w:val="3"/>
        </w:numPr>
        <w:tabs>
          <w:tab w:val="left" w:pos="1134"/>
          <w:tab w:val="left" w:pos="1418"/>
        </w:tabs>
        <w:ind w:left="0" w:firstLine="709"/>
        <w:jc w:val="both"/>
      </w:pPr>
      <w: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rsidR="00E82D6F" w:rsidRDefault="00E82D6F" w:rsidP="003F6778">
      <w:pPr>
        <w:pStyle w:val="Default"/>
        <w:numPr>
          <w:ilvl w:val="2"/>
          <w:numId w:val="3"/>
        </w:numPr>
        <w:tabs>
          <w:tab w:val="left" w:pos="1134"/>
          <w:tab w:val="left" w:pos="1418"/>
        </w:tabs>
        <w:ind w:left="0" w:firstLine="709"/>
        <w:jc w:val="both"/>
      </w:pPr>
      <w: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rsidR="00E82D6F" w:rsidRDefault="00E82D6F" w:rsidP="003F6778">
      <w:pPr>
        <w:pStyle w:val="Default"/>
        <w:numPr>
          <w:ilvl w:val="2"/>
          <w:numId w:val="3"/>
        </w:numPr>
        <w:tabs>
          <w:tab w:val="left" w:pos="1134"/>
          <w:tab w:val="left" w:pos="1418"/>
        </w:tabs>
        <w:ind w:left="0" w:firstLine="709"/>
        <w:jc w:val="both"/>
      </w:pPr>
      <w:r>
        <w:t xml:space="preserve">Требования </w:t>
      </w:r>
      <w:r w:rsidRPr="001E3C9B">
        <w:rPr>
          <w:highlight w:val="green"/>
        </w:rPr>
        <w:t>нормативных правовых актов, документов системы технического регулирования и стандартизации в сфере градостроительной деятельности</w:t>
      </w:r>
      <w:r>
        <w:t xml:space="preserve"> к составу и оформлению исполнительной и учетной документации строительства объекта капитального строительства;</w:t>
      </w:r>
    </w:p>
    <w:p w:rsidR="00E82D6F" w:rsidRDefault="00E82D6F" w:rsidP="003F6778">
      <w:pPr>
        <w:pStyle w:val="Default"/>
        <w:numPr>
          <w:ilvl w:val="2"/>
          <w:numId w:val="3"/>
        </w:numPr>
        <w:tabs>
          <w:tab w:val="left" w:pos="1134"/>
          <w:tab w:val="left" w:pos="1418"/>
        </w:tabs>
        <w:ind w:left="0" w:firstLine="709"/>
        <w:jc w:val="both"/>
      </w:pPr>
      <w:r>
        <w:t>Основные специализированные программные средства, используемые для ведения исполнительной и учетной документации в строительстве;</w:t>
      </w:r>
    </w:p>
    <w:p w:rsidR="00E82D6F" w:rsidRDefault="00E82D6F" w:rsidP="003F6778">
      <w:pPr>
        <w:pStyle w:val="Default"/>
        <w:numPr>
          <w:ilvl w:val="2"/>
          <w:numId w:val="3"/>
        </w:numPr>
        <w:tabs>
          <w:tab w:val="left" w:pos="1134"/>
          <w:tab w:val="left" w:pos="1418"/>
        </w:tabs>
        <w:ind w:left="0" w:firstLine="709"/>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E82D6F" w:rsidRDefault="00E82D6F" w:rsidP="003F6778">
      <w:pPr>
        <w:pStyle w:val="Default"/>
        <w:numPr>
          <w:ilvl w:val="2"/>
          <w:numId w:val="3"/>
        </w:numPr>
        <w:tabs>
          <w:tab w:val="left" w:pos="1134"/>
          <w:tab w:val="left" w:pos="1418"/>
        </w:tabs>
        <w:ind w:left="0" w:firstLine="709"/>
        <w:jc w:val="both"/>
      </w:pPr>
      <w:r>
        <w:t>Форматы представления электронных документов информационной модели объекта капитального строительства (при ее наличии);</w:t>
      </w:r>
    </w:p>
    <w:p w:rsidR="00E82D6F" w:rsidRDefault="00E82D6F" w:rsidP="003F6778">
      <w:pPr>
        <w:pStyle w:val="Default"/>
        <w:numPr>
          <w:ilvl w:val="2"/>
          <w:numId w:val="3"/>
        </w:numPr>
        <w:tabs>
          <w:tab w:val="left" w:pos="1134"/>
          <w:tab w:val="left" w:pos="1418"/>
        </w:tabs>
        <w:ind w:left="0" w:firstLine="709"/>
        <w:jc w:val="both"/>
      </w:pPr>
      <w:r>
        <w:t>Методы и средства деловой переписки и производственной коммуникации в строительстве.</w:t>
      </w:r>
    </w:p>
    <w:p w:rsidR="00E82D6F" w:rsidRDefault="00E82D6F" w:rsidP="00E82D6F">
      <w:pPr>
        <w:pStyle w:val="Default"/>
        <w:tabs>
          <w:tab w:val="left" w:pos="1134"/>
          <w:tab w:val="left" w:pos="1418"/>
        </w:tabs>
        <w:ind w:firstLine="709"/>
        <w:jc w:val="both"/>
      </w:pPr>
    </w:p>
    <w:bookmarkEnd w:id="3"/>
    <w:p w:rsidR="00E82D6F" w:rsidRPr="004636CF" w:rsidRDefault="00E82D6F" w:rsidP="003F6778">
      <w:pPr>
        <w:numPr>
          <w:ilvl w:val="1"/>
          <w:numId w:val="10"/>
        </w:numPr>
        <w:tabs>
          <w:tab w:val="left" w:pos="1134"/>
          <w:tab w:val="left" w:pos="1418"/>
        </w:tabs>
        <w:spacing w:after="0" w:line="240" w:lineRule="auto"/>
        <w:ind w:left="0" w:firstLine="709"/>
        <w:jc w:val="both"/>
        <w:rPr>
          <w:rFonts w:ascii="Times New Roman" w:eastAsia="Times New Roman" w:hAnsi="Times New Roman" w:cs="Times New Roman"/>
          <w:i/>
          <w:iCs/>
          <w:sz w:val="24"/>
          <w:szCs w:val="24"/>
          <w:lang w:eastAsia="ru-RU"/>
        </w:rPr>
      </w:pPr>
      <w:r w:rsidRPr="004636CF">
        <w:rPr>
          <w:rFonts w:ascii="Times New Roman" w:eastAsia="Times New Roman" w:hAnsi="Times New Roman" w:cs="Times New Roman"/>
          <w:i/>
          <w:iCs/>
          <w:sz w:val="24"/>
          <w:szCs w:val="24"/>
          <w:lang w:eastAsia="ru-RU"/>
        </w:rPr>
        <w:t>Для осуществления трудовой функции по строительному контролю строительства объектов капитального строительства специалист по организации строительства должен знать:</w:t>
      </w:r>
    </w:p>
    <w:p w:rsidR="00E82D6F" w:rsidRPr="00F716F3" w:rsidRDefault="00E82D6F" w:rsidP="003F6778">
      <w:pPr>
        <w:pStyle w:val="Default"/>
        <w:numPr>
          <w:ilvl w:val="0"/>
          <w:numId w:val="4"/>
        </w:numPr>
        <w:tabs>
          <w:tab w:val="left" w:pos="1134"/>
        </w:tabs>
        <w:ind w:left="0" w:firstLine="709"/>
        <w:jc w:val="both"/>
        <w:rPr>
          <w:highlight w:val="green"/>
        </w:rPr>
      </w:pPr>
      <w:r w:rsidRPr="00F716F3">
        <w:rPr>
          <w:highlight w:val="green"/>
        </w:rPr>
        <w:t>Нормативные правовые акты и документы системы технического регулирования и стандартизации в сфере градостроительной деятельности;</w:t>
      </w:r>
    </w:p>
    <w:p w:rsidR="00E82D6F" w:rsidRDefault="00E82D6F" w:rsidP="003F6778">
      <w:pPr>
        <w:numPr>
          <w:ilvl w:val="2"/>
          <w:numId w:val="4"/>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6166C1">
        <w:rPr>
          <w:rFonts w:ascii="Times New Roman" w:eastAsia="Times New Roman" w:hAnsi="Times New Roman" w:cs="Times New Roman"/>
          <w:sz w:val="24"/>
          <w:szCs w:val="24"/>
          <w:lang w:eastAsia="ru-RU"/>
        </w:rPr>
        <w:t xml:space="preserve">Требования </w:t>
      </w:r>
      <w:r w:rsidRPr="001E3C9B">
        <w:rPr>
          <w:rFonts w:ascii="Times New Roman" w:eastAsia="Times New Roman" w:hAnsi="Times New Roman" w:cs="Times New Roman"/>
          <w:sz w:val="24"/>
          <w:szCs w:val="24"/>
          <w:highlight w:val="green"/>
          <w:lang w:eastAsia="ru-RU"/>
        </w:rPr>
        <w:t>нормативных правовых актов, документов системы технического регулирования и стандартизации в сфере градостроительной деятельности</w:t>
      </w:r>
      <w:r w:rsidRPr="006166C1">
        <w:rPr>
          <w:rFonts w:ascii="Times New Roman" w:eastAsia="Times New Roman" w:hAnsi="Times New Roman" w:cs="Times New Roman"/>
          <w:sz w:val="24"/>
          <w:szCs w:val="24"/>
          <w:lang w:eastAsia="ru-RU"/>
        </w:rPr>
        <w:t xml:space="preserve"> к безопасности объекта капитального строительства</w:t>
      </w:r>
      <w:r>
        <w:rPr>
          <w:rFonts w:ascii="Times New Roman" w:eastAsia="Times New Roman" w:hAnsi="Times New Roman" w:cs="Times New Roman"/>
          <w:sz w:val="24"/>
          <w:szCs w:val="24"/>
          <w:lang w:eastAsia="ru-RU"/>
        </w:rPr>
        <w:t>;</w:t>
      </w:r>
    </w:p>
    <w:p w:rsidR="00E82D6F" w:rsidRPr="006166C1" w:rsidRDefault="00E82D6F" w:rsidP="003F6778">
      <w:pPr>
        <w:numPr>
          <w:ilvl w:val="2"/>
          <w:numId w:val="4"/>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6166C1">
        <w:rPr>
          <w:rFonts w:ascii="Times New Roman" w:eastAsia="Times New Roman" w:hAnsi="Times New Roman" w:cs="Times New Roman"/>
          <w:sz w:val="24"/>
          <w:szCs w:val="24"/>
          <w:lang w:eastAsia="ru-RU"/>
        </w:rPr>
        <w:t>Методы и средства организации и проведения строительного контроля строительства объекта капитального строительства</w:t>
      </w:r>
      <w:r>
        <w:rPr>
          <w:rFonts w:ascii="Times New Roman" w:eastAsia="Times New Roman" w:hAnsi="Times New Roman" w:cs="Times New Roman"/>
          <w:sz w:val="24"/>
          <w:szCs w:val="24"/>
          <w:lang w:eastAsia="ru-RU"/>
        </w:rPr>
        <w:t>;</w:t>
      </w:r>
    </w:p>
    <w:p w:rsidR="00E82D6F" w:rsidRPr="006166C1" w:rsidRDefault="00E82D6F" w:rsidP="003F6778">
      <w:pPr>
        <w:numPr>
          <w:ilvl w:val="2"/>
          <w:numId w:val="4"/>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6166C1">
        <w:rPr>
          <w:rFonts w:ascii="Times New Roman" w:eastAsia="Times New Roman" w:hAnsi="Times New Roman" w:cs="Times New Roman"/>
          <w:sz w:val="24"/>
          <w:szCs w:val="24"/>
          <w:lang w:eastAsia="ru-RU"/>
        </w:rPr>
        <w:t xml:space="preserve">Требования </w:t>
      </w:r>
      <w:r w:rsidRPr="00711B74">
        <w:rPr>
          <w:rFonts w:ascii="Times New Roman" w:eastAsia="Times New Roman" w:hAnsi="Times New Roman" w:cs="Times New Roman"/>
          <w:sz w:val="24"/>
          <w:szCs w:val="24"/>
          <w:highlight w:val="green"/>
          <w:lang w:eastAsia="ru-RU"/>
        </w:rPr>
        <w:t>нормативных правовых актов, документов системы технического регулирования и стандартизации в сфере градостроительной деятельности</w:t>
      </w:r>
      <w:r w:rsidRPr="006166C1">
        <w:rPr>
          <w:rFonts w:ascii="Times New Roman" w:eastAsia="Times New Roman" w:hAnsi="Times New Roman" w:cs="Times New Roman"/>
          <w:sz w:val="24"/>
          <w:szCs w:val="24"/>
          <w:lang w:eastAsia="ru-RU"/>
        </w:rPr>
        <w:t xml:space="preserve"> к строительным материалам, изделиям, конструкциям и оборудованию, используемым при строительстве объекта капитального строительства</w:t>
      </w:r>
      <w:r>
        <w:rPr>
          <w:rFonts w:ascii="Times New Roman" w:eastAsia="Times New Roman" w:hAnsi="Times New Roman" w:cs="Times New Roman"/>
          <w:sz w:val="24"/>
          <w:szCs w:val="24"/>
          <w:lang w:eastAsia="ru-RU"/>
        </w:rPr>
        <w:t>;</w:t>
      </w:r>
    </w:p>
    <w:p w:rsidR="00E82D6F" w:rsidRPr="006166C1" w:rsidRDefault="00E82D6F" w:rsidP="003F6778">
      <w:pPr>
        <w:numPr>
          <w:ilvl w:val="2"/>
          <w:numId w:val="4"/>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6166C1">
        <w:rPr>
          <w:rFonts w:ascii="Times New Roman" w:eastAsia="Times New Roman" w:hAnsi="Times New Roman" w:cs="Times New Roman"/>
          <w:sz w:val="24"/>
          <w:szCs w:val="24"/>
          <w:lang w:eastAsia="ru-RU"/>
        </w:rPr>
        <w:t xml:space="preserve">Требования </w:t>
      </w:r>
      <w:r w:rsidRPr="00711B74">
        <w:rPr>
          <w:rFonts w:ascii="Times New Roman" w:eastAsia="Times New Roman" w:hAnsi="Times New Roman" w:cs="Times New Roman"/>
          <w:sz w:val="24"/>
          <w:szCs w:val="24"/>
          <w:highlight w:val="green"/>
          <w:lang w:eastAsia="ru-RU"/>
        </w:rPr>
        <w:t>нормативных правовых актов, документов системы технического регулирования и стандартизации в сфере градостроительной деятельности</w:t>
      </w:r>
      <w:r w:rsidRPr="006166C1">
        <w:rPr>
          <w:rFonts w:ascii="Times New Roman" w:eastAsia="Times New Roman" w:hAnsi="Times New Roman" w:cs="Times New Roman"/>
          <w:sz w:val="24"/>
          <w:szCs w:val="24"/>
          <w:lang w:eastAsia="ru-RU"/>
        </w:rPr>
        <w:t xml:space="preserve">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r>
        <w:rPr>
          <w:rFonts w:ascii="Times New Roman" w:eastAsia="Times New Roman" w:hAnsi="Times New Roman" w:cs="Times New Roman"/>
          <w:sz w:val="24"/>
          <w:szCs w:val="24"/>
          <w:lang w:eastAsia="ru-RU"/>
        </w:rPr>
        <w:t>;</w:t>
      </w:r>
    </w:p>
    <w:p w:rsidR="00E82D6F" w:rsidRPr="006166C1" w:rsidRDefault="00E82D6F" w:rsidP="003F6778">
      <w:pPr>
        <w:numPr>
          <w:ilvl w:val="2"/>
          <w:numId w:val="4"/>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6166C1">
        <w:rPr>
          <w:rFonts w:ascii="Times New Roman" w:eastAsia="Times New Roman" w:hAnsi="Times New Roman" w:cs="Times New Roman"/>
          <w:sz w:val="24"/>
          <w:szCs w:val="24"/>
          <w:lang w:eastAsia="ru-RU"/>
        </w:rPr>
        <w:t xml:space="preserve">Требования </w:t>
      </w:r>
      <w:r w:rsidRPr="00711B74">
        <w:rPr>
          <w:rFonts w:ascii="Times New Roman" w:eastAsia="Times New Roman" w:hAnsi="Times New Roman" w:cs="Times New Roman"/>
          <w:sz w:val="24"/>
          <w:szCs w:val="24"/>
          <w:highlight w:val="green"/>
          <w:lang w:eastAsia="ru-RU"/>
        </w:rPr>
        <w:t>нормативных правовых актов, документов системы технического регулирования и стандартизации в сфере градостроительной деятельности</w:t>
      </w:r>
      <w:r w:rsidRPr="006166C1">
        <w:rPr>
          <w:rFonts w:ascii="Times New Roman" w:eastAsia="Times New Roman" w:hAnsi="Times New Roman" w:cs="Times New Roman"/>
          <w:sz w:val="24"/>
          <w:szCs w:val="24"/>
          <w:lang w:eastAsia="ru-RU"/>
        </w:rPr>
        <w:t xml:space="preserve"> к технологии и результатам видов строительных работ, выполняемых при строительстве объекта капитального строительства</w:t>
      </w:r>
      <w:r>
        <w:rPr>
          <w:rFonts w:ascii="Times New Roman" w:eastAsia="Times New Roman" w:hAnsi="Times New Roman" w:cs="Times New Roman"/>
          <w:sz w:val="24"/>
          <w:szCs w:val="24"/>
          <w:lang w:eastAsia="ru-RU"/>
        </w:rPr>
        <w:t>;</w:t>
      </w:r>
    </w:p>
    <w:p w:rsidR="00E82D6F" w:rsidRPr="006166C1" w:rsidRDefault="00E82D6F" w:rsidP="003F6778">
      <w:pPr>
        <w:numPr>
          <w:ilvl w:val="2"/>
          <w:numId w:val="4"/>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6166C1">
        <w:rPr>
          <w:rFonts w:ascii="Times New Roman" w:eastAsia="Times New Roman" w:hAnsi="Times New Roman" w:cs="Times New Roman"/>
          <w:sz w:val="24"/>
          <w:szCs w:val="24"/>
          <w:lang w:eastAsia="ru-RU"/>
        </w:rPr>
        <w:t>Схемы операционного контроля качества при производстве видов и комплексов строительных работ</w:t>
      </w:r>
      <w:r>
        <w:rPr>
          <w:rFonts w:ascii="Times New Roman" w:eastAsia="Times New Roman" w:hAnsi="Times New Roman" w:cs="Times New Roman"/>
          <w:sz w:val="24"/>
          <w:szCs w:val="24"/>
          <w:lang w:eastAsia="ru-RU"/>
        </w:rPr>
        <w:t>;</w:t>
      </w:r>
    </w:p>
    <w:p w:rsidR="00E82D6F" w:rsidRPr="006166C1" w:rsidRDefault="00E82D6F" w:rsidP="003F6778">
      <w:pPr>
        <w:numPr>
          <w:ilvl w:val="2"/>
          <w:numId w:val="4"/>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6166C1">
        <w:rPr>
          <w:rFonts w:ascii="Times New Roman" w:eastAsia="Times New Roman" w:hAnsi="Times New Roman" w:cs="Times New Roman"/>
          <w:sz w:val="24"/>
          <w:szCs w:val="24"/>
          <w:lang w:eastAsia="ru-RU"/>
        </w:rP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r>
        <w:rPr>
          <w:rFonts w:ascii="Times New Roman" w:eastAsia="Times New Roman" w:hAnsi="Times New Roman" w:cs="Times New Roman"/>
          <w:sz w:val="24"/>
          <w:szCs w:val="24"/>
          <w:lang w:eastAsia="ru-RU"/>
        </w:rPr>
        <w:t>;</w:t>
      </w:r>
    </w:p>
    <w:p w:rsidR="00E82D6F" w:rsidRPr="006166C1" w:rsidRDefault="00E82D6F" w:rsidP="003F6778">
      <w:pPr>
        <w:numPr>
          <w:ilvl w:val="2"/>
          <w:numId w:val="4"/>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6166C1">
        <w:rPr>
          <w:rFonts w:ascii="Times New Roman" w:eastAsia="Times New Roman" w:hAnsi="Times New Roman" w:cs="Times New Roman"/>
          <w:sz w:val="24"/>
          <w:szCs w:val="24"/>
          <w:lang w:eastAsia="ru-RU"/>
        </w:rPr>
        <w:lastRenderedPageBreak/>
        <w:t xml:space="preserve">Требования </w:t>
      </w:r>
      <w:r w:rsidRPr="00711B74">
        <w:rPr>
          <w:rFonts w:ascii="Times New Roman" w:eastAsia="Times New Roman" w:hAnsi="Times New Roman" w:cs="Times New Roman"/>
          <w:sz w:val="24"/>
          <w:szCs w:val="24"/>
          <w:highlight w:val="green"/>
          <w:lang w:eastAsia="ru-RU"/>
        </w:rPr>
        <w:t>нормативных правовых актов, документов системы технического регулирования и стандартизации в сфере градостроительной деятельности</w:t>
      </w:r>
      <w:r w:rsidRPr="006166C1">
        <w:rPr>
          <w:rFonts w:ascii="Times New Roman" w:eastAsia="Times New Roman" w:hAnsi="Times New Roman" w:cs="Times New Roman"/>
          <w:sz w:val="24"/>
          <w:szCs w:val="24"/>
          <w:lang w:eastAsia="ru-RU"/>
        </w:rPr>
        <w:t xml:space="preserve"> к энергетической эффективности объекта капитального строительства и его оснащенности приборами учета используемых энергетических ресурсов</w:t>
      </w:r>
      <w:r>
        <w:rPr>
          <w:rFonts w:ascii="Times New Roman" w:eastAsia="Times New Roman" w:hAnsi="Times New Roman" w:cs="Times New Roman"/>
          <w:sz w:val="24"/>
          <w:szCs w:val="24"/>
          <w:lang w:eastAsia="ru-RU"/>
        </w:rPr>
        <w:t>;</w:t>
      </w:r>
    </w:p>
    <w:p w:rsidR="00E82D6F" w:rsidRDefault="00E82D6F" w:rsidP="003F6778">
      <w:pPr>
        <w:numPr>
          <w:ilvl w:val="2"/>
          <w:numId w:val="4"/>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6166C1">
        <w:rPr>
          <w:rFonts w:ascii="Times New Roman" w:eastAsia="Times New Roman" w:hAnsi="Times New Roman" w:cs="Times New Roman"/>
          <w:sz w:val="24"/>
          <w:szCs w:val="24"/>
          <w:lang w:eastAsia="ru-RU"/>
        </w:rPr>
        <w:t xml:space="preserve">Требования </w:t>
      </w:r>
      <w:r w:rsidRPr="00711B74">
        <w:rPr>
          <w:rFonts w:ascii="Times New Roman" w:eastAsia="Times New Roman" w:hAnsi="Times New Roman" w:cs="Times New Roman"/>
          <w:sz w:val="24"/>
          <w:szCs w:val="24"/>
          <w:highlight w:val="green"/>
          <w:lang w:eastAsia="ru-RU"/>
        </w:rPr>
        <w:t>нормативных правовых актов, документов системы технического регулирования и стандартизации в сфере градостроительной деятельности</w:t>
      </w:r>
      <w:r w:rsidRPr="006166C1">
        <w:rPr>
          <w:rFonts w:ascii="Times New Roman" w:eastAsia="Times New Roman" w:hAnsi="Times New Roman" w:cs="Times New Roman"/>
          <w:sz w:val="24"/>
          <w:szCs w:val="24"/>
          <w:lang w:eastAsia="ru-RU"/>
        </w:rPr>
        <w:t xml:space="preserve">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r>
        <w:rPr>
          <w:rFonts w:ascii="Times New Roman" w:eastAsia="Times New Roman" w:hAnsi="Times New Roman" w:cs="Times New Roman"/>
          <w:sz w:val="24"/>
          <w:szCs w:val="24"/>
          <w:lang w:eastAsia="ru-RU"/>
        </w:rPr>
        <w:t>;</w:t>
      </w:r>
    </w:p>
    <w:p w:rsidR="00E82D6F" w:rsidRPr="009D19CA" w:rsidRDefault="00E82D6F" w:rsidP="003F6778">
      <w:pPr>
        <w:numPr>
          <w:ilvl w:val="2"/>
          <w:numId w:val="4"/>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9D19CA">
        <w:rPr>
          <w:rFonts w:ascii="Times New Roman" w:eastAsia="Times New Roman" w:hAnsi="Times New Roman" w:cs="Times New Roman"/>
          <w:sz w:val="24"/>
          <w:szCs w:val="24"/>
          <w:lang w:eastAsia="ru-RU"/>
        </w:rPr>
        <w:t>Основные специализированные программные средства, используемые для ведения исполнительной и учетной документации в строительстве;</w:t>
      </w:r>
    </w:p>
    <w:p w:rsidR="00E82D6F" w:rsidRPr="009D19CA" w:rsidRDefault="00E82D6F" w:rsidP="003F6778">
      <w:pPr>
        <w:numPr>
          <w:ilvl w:val="2"/>
          <w:numId w:val="4"/>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9D19CA">
        <w:rPr>
          <w:rFonts w:ascii="Times New Roman" w:eastAsia="Times New Roman" w:hAnsi="Times New Roman" w:cs="Times New Roman"/>
          <w:sz w:val="24"/>
          <w:szCs w:val="24"/>
          <w:lang w:eastAsia="ru-RU"/>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E82D6F" w:rsidRPr="009D19CA" w:rsidRDefault="00E82D6F" w:rsidP="003F6778">
      <w:pPr>
        <w:numPr>
          <w:ilvl w:val="2"/>
          <w:numId w:val="4"/>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9D19CA">
        <w:rPr>
          <w:rFonts w:ascii="Times New Roman" w:eastAsia="Times New Roman" w:hAnsi="Times New Roman" w:cs="Times New Roman"/>
          <w:sz w:val="24"/>
          <w:szCs w:val="24"/>
          <w:lang w:eastAsia="ru-RU"/>
        </w:rPr>
        <w:t>Форматы представления электронных документов информационной модели объекта капитального строительства (при ее наличии);</w:t>
      </w:r>
    </w:p>
    <w:p w:rsidR="00E82D6F" w:rsidRDefault="00E82D6F" w:rsidP="003F6778">
      <w:pPr>
        <w:numPr>
          <w:ilvl w:val="2"/>
          <w:numId w:val="4"/>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9D19CA">
        <w:rPr>
          <w:rFonts w:ascii="Times New Roman" w:eastAsia="Times New Roman" w:hAnsi="Times New Roman" w:cs="Times New Roman"/>
          <w:sz w:val="24"/>
          <w:szCs w:val="24"/>
          <w:lang w:eastAsia="ru-RU"/>
        </w:rPr>
        <w:t>Методы и средства деловой переписки и производственной коммуникации в строительстве.</w:t>
      </w:r>
    </w:p>
    <w:p w:rsidR="00E82D6F" w:rsidRPr="006166C1" w:rsidRDefault="00E82D6F" w:rsidP="00E82D6F">
      <w:pPr>
        <w:tabs>
          <w:tab w:val="left" w:pos="1134"/>
          <w:tab w:val="left" w:pos="1418"/>
        </w:tabs>
        <w:spacing w:line="240" w:lineRule="auto"/>
        <w:ind w:left="709"/>
        <w:jc w:val="both"/>
        <w:rPr>
          <w:rFonts w:ascii="Times New Roman" w:eastAsia="Times New Roman" w:hAnsi="Times New Roman" w:cs="Times New Roman"/>
          <w:sz w:val="24"/>
          <w:szCs w:val="24"/>
          <w:lang w:eastAsia="ru-RU"/>
        </w:rPr>
      </w:pPr>
    </w:p>
    <w:p w:rsidR="00E82D6F" w:rsidRPr="009D19CA" w:rsidRDefault="00E82D6F" w:rsidP="003F6778">
      <w:pPr>
        <w:numPr>
          <w:ilvl w:val="1"/>
          <w:numId w:val="10"/>
        </w:numPr>
        <w:tabs>
          <w:tab w:val="left" w:pos="1134"/>
          <w:tab w:val="left" w:pos="1418"/>
        </w:tabs>
        <w:spacing w:after="0" w:line="240" w:lineRule="auto"/>
        <w:ind w:left="0" w:firstLine="709"/>
        <w:jc w:val="both"/>
        <w:rPr>
          <w:rFonts w:ascii="Times New Roman" w:eastAsia="Times New Roman" w:hAnsi="Times New Roman" w:cs="Times New Roman"/>
          <w:i/>
          <w:iCs/>
          <w:sz w:val="24"/>
          <w:szCs w:val="24"/>
          <w:lang w:eastAsia="ru-RU"/>
        </w:rPr>
      </w:pPr>
      <w:r w:rsidRPr="009D19CA">
        <w:rPr>
          <w:rFonts w:ascii="Times New Roman" w:eastAsia="Times New Roman" w:hAnsi="Times New Roman" w:cs="Times New Roman"/>
          <w:i/>
          <w:iCs/>
          <w:sz w:val="24"/>
          <w:szCs w:val="24"/>
          <w:lang w:eastAsia="ru-RU"/>
        </w:rPr>
        <w:t xml:space="preserve">Для осуществления трудовой функции сдачи и приемки объектов капитального строительства, </w:t>
      </w:r>
      <w:r w:rsidRPr="009D19CA">
        <w:rPr>
          <w:rFonts w:ascii="Times New Roman" w:hAnsi="Times New Roman"/>
          <w:i/>
          <w:iCs/>
          <w:sz w:val="24"/>
          <w:szCs w:val="24"/>
          <w:highlight w:val="gree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9D19CA">
        <w:rPr>
          <w:rFonts w:ascii="Times New Roman" w:eastAsia="Times New Roman" w:hAnsi="Times New Roman" w:cs="Times New Roman"/>
          <w:i/>
          <w:iCs/>
          <w:sz w:val="24"/>
          <w:szCs w:val="24"/>
          <w:lang w:eastAsia="ru-RU"/>
        </w:rPr>
        <w:t>, специалист по организации строительства должен знать:</w:t>
      </w:r>
    </w:p>
    <w:p w:rsidR="00E82D6F" w:rsidRPr="00F716F3" w:rsidRDefault="00E82D6F" w:rsidP="003F6778">
      <w:pPr>
        <w:pStyle w:val="Default"/>
        <w:numPr>
          <w:ilvl w:val="0"/>
          <w:numId w:val="5"/>
        </w:numPr>
        <w:tabs>
          <w:tab w:val="left" w:pos="1134"/>
        </w:tabs>
        <w:ind w:left="0" w:firstLine="709"/>
        <w:jc w:val="both"/>
        <w:rPr>
          <w:highlight w:val="green"/>
        </w:rPr>
      </w:pPr>
      <w:r w:rsidRPr="00F716F3">
        <w:rPr>
          <w:highlight w:val="green"/>
        </w:rPr>
        <w:t>Нормативные правовые акты и документы системы технического регулирования и стандартизации в сфере градостроительной деятельности;</w:t>
      </w:r>
    </w:p>
    <w:p w:rsidR="00E82D6F" w:rsidRDefault="00E82D6F" w:rsidP="003F6778">
      <w:pPr>
        <w:numPr>
          <w:ilvl w:val="2"/>
          <w:numId w:val="5"/>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6166C1">
        <w:rPr>
          <w:rFonts w:ascii="Times New Roman" w:eastAsia="Times New Roman" w:hAnsi="Times New Roman" w:cs="Times New Roman"/>
          <w:sz w:val="24"/>
          <w:szCs w:val="24"/>
          <w:lang w:eastAsia="ru-RU"/>
        </w:rPr>
        <w:t xml:space="preserve">Требования </w:t>
      </w:r>
      <w:r w:rsidRPr="00711B74">
        <w:rPr>
          <w:rFonts w:ascii="Times New Roman" w:eastAsia="Times New Roman" w:hAnsi="Times New Roman" w:cs="Times New Roman"/>
          <w:sz w:val="24"/>
          <w:szCs w:val="24"/>
          <w:highlight w:val="green"/>
          <w:lang w:eastAsia="ru-RU"/>
        </w:rPr>
        <w:t>нормативных правовых актов, документов системы технического регулирования и стандартизации в сфере градостроительной деятельности</w:t>
      </w:r>
      <w:r w:rsidRPr="006166C1">
        <w:rPr>
          <w:rFonts w:ascii="Times New Roman" w:eastAsia="Times New Roman" w:hAnsi="Times New Roman" w:cs="Times New Roman"/>
          <w:sz w:val="24"/>
          <w:szCs w:val="24"/>
          <w:lang w:eastAsia="ru-RU"/>
        </w:rPr>
        <w:t xml:space="preserve"> к составу и оформлению комплекта исполнительной и прилагаемой (технической, доказательной) документации для сдачи и приемки объекта капитального строительства, </w:t>
      </w:r>
      <w:r w:rsidRPr="00711B74">
        <w:rPr>
          <w:rFonts w:ascii="Times New Roman" w:hAnsi="Times New Roman"/>
          <w:sz w:val="24"/>
          <w:szCs w:val="24"/>
          <w:highlight w:val="green"/>
        </w:rPr>
        <w:t>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w:t>
      </w:r>
      <w:r w:rsidRPr="0089061B">
        <w:rPr>
          <w:rFonts w:ascii="Times New Roman" w:hAnsi="Times New Roman"/>
          <w:sz w:val="24"/>
          <w:szCs w:val="24"/>
        </w:rPr>
        <w:t>а</w:t>
      </w:r>
      <w:r>
        <w:rPr>
          <w:rFonts w:ascii="Times New Roman" w:eastAsia="Times New Roman" w:hAnsi="Times New Roman" w:cs="Times New Roman"/>
          <w:sz w:val="24"/>
          <w:szCs w:val="24"/>
          <w:lang w:eastAsia="ru-RU"/>
        </w:rPr>
        <w:t>;</w:t>
      </w:r>
    </w:p>
    <w:p w:rsidR="00E82D6F" w:rsidRPr="006166C1" w:rsidRDefault="00E82D6F" w:rsidP="003F6778">
      <w:pPr>
        <w:numPr>
          <w:ilvl w:val="2"/>
          <w:numId w:val="5"/>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6166C1">
        <w:rPr>
          <w:rFonts w:ascii="Times New Roman" w:eastAsia="Times New Roman" w:hAnsi="Times New Roman" w:cs="Times New Roman"/>
          <w:sz w:val="24"/>
          <w:szCs w:val="24"/>
          <w:lang w:eastAsia="ru-RU"/>
        </w:rPr>
        <w:t xml:space="preserve">Требования </w:t>
      </w:r>
      <w:r w:rsidRPr="00711B74">
        <w:rPr>
          <w:rFonts w:ascii="Times New Roman" w:eastAsia="Times New Roman" w:hAnsi="Times New Roman" w:cs="Times New Roman"/>
          <w:sz w:val="24"/>
          <w:szCs w:val="24"/>
          <w:highlight w:val="green"/>
          <w:lang w:eastAsia="ru-RU"/>
        </w:rPr>
        <w:t>нормативных правовых актов, документов системы технического регулирования и стандартизации в сфере градостроительной деятельности</w:t>
      </w:r>
      <w:r w:rsidRPr="006166C1">
        <w:rPr>
          <w:rFonts w:ascii="Times New Roman" w:eastAsia="Times New Roman" w:hAnsi="Times New Roman" w:cs="Times New Roman"/>
          <w:sz w:val="24"/>
          <w:szCs w:val="24"/>
          <w:lang w:eastAsia="ru-RU"/>
        </w:rPr>
        <w:t xml:space="preserve"> к основаниям и порядку принятия решения о консервации незавершенного объекта капитального строительства</w:t>
      </w:r>
      <w:r>
        <w:rPr>
          <w:rFonts w:ascii="Times New Roman" w:eastAsia="Times New Roman" w:hAnsi="Times New Roman" w:cs="Times New Roman"/>
          <w:sz w:val="24"/>
          <w:szCs w:val="24"/>
          <w:lang w:eastAsia="ru-RU"/>
        </w:rPr>
        <w:t>;</w:t>
      </w:r>
    </w:p>
    <w:p w:rsidR="00E82D6F" w:rsidRDefault="00E82D6F" w:rsidP="003F6778">
      <w:pPr>
        <w:numPr>
          <w:ilvl w:val="2"/>
          <w:numId w:val="5"/>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6166C1">
        <w:rPr>
          <w:rFonts w:ascii="Times New Roman" w:eastAsia="Times New Roman" w:hAnsi="Times New Roman" w:cs="Times New Roman"/>
          <w:sz w:val="24"/>
          <w:szCs w:val="24"/>
          <w:lang w:eastAsia="ru-RU"/>
        </w:rPr>
        <w:t xml:space="preserve">Требования </w:t>
      </w:r>
      <w:r w:rsidRPr="00711B74">
        <w:rPr>
          <w:rFonts w:ascii="Times New Roman" w:eastAsia="Times New Roman" w:hAnsi="Times New Roman" w:cs="Times New Roman"/>
          <w:sz w:val="24"/>
          <w:szCs w:val="24"/>
          <w:highlight w:val="green"/>
          <w:lang w:eastAsia="ru-RU"/>
        </w:rPr>
        <w:t>нормативных правовых актов, документов системы технического регулирования и стандартизации в сфере градостроительной деятельности</w:t>
      </w:r>
      <w:r w:rsidRPr="006166C1">
        <w:rPr>
          <w:rFonts w:ascii="Times New Roman" w:eastAsia="Times New Roman" w:hAnsi="Times New Roman" w:cs="Times New Roman"/>
          <w:sz w:val="24"/>
          <w:szCs w:val="24"/>
          <w:lang w:eastAsia="ru-RU"/>
        </w:rPr>
        <w:t xml:space="preserve">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r>
        <w:rPr>
          <w:rFonts w:ascii="Times New Roman" w:eastAsia="Times New Roman" w:hAnsi="Times New Roman" w:cs="Times New Roman"/>
          <w:sz w:val="24"/>
          <w:szCs w:val="24"/>
          <w:lang w:eastAsia="ru-RU"/>
        </w:rPr>
        <w:t>;</w:t>
      </w:r>
    </w:p>
    <w:p w:rsidR="00E82D6F" w:rsidRPr="00A33174" w:rsidRDefault="00E82D6F" w:rsidP="003F6778">
      <w:pPr>
        <w:numPr>
          <w:ilvl w:val="2"/>
          <w:numId w:val="5"/>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A33174">
        <w:rPr>
          <w:rFonts w:ascii="Times New Roman" w:eastAsia="Times New Roman" w:hAnsi="Times New Roman" w:cs="Times New Roman"/>
          <w:sz w:val="24"/>
          <w:szCs w:val="24"/>
          <w:lang w:eastAsia="ru-RU"/>
        </w:rPr>
        <w:t>Основные специализированные программные средства, используемые для ведения исполнительной и учетной документации в строительстве;</w:t>
      </w:r>
    </w:p>
    <w:p w:rsidR="00E82D6F" w:rsidRPr="00A33174" w:rsidRDefault="00E82D6F" w:rsidP="003F6778">
      <w:pPr>
        <w:numPr>
          <w:ilvl w:val="2"/>
          <w:numId w:val="5"/>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A33174">
        <w:rPr>
          <w:rFonts w:ascii="Times New Roman" w:eastAsia="Times New Roman" w:hAnsi="Times New Roman" w:cs="Times New Roman"/>
          <w:sz w:val="24"/>
          <w:szCs w:val="24"/>
          <w:lang w:eastAsia="ru-RU"/>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E82D6F" w:rsidRPr="00A33174" w:rsidRDefault="00E82D6F" w:rsidP="003F6778">
      <w:pPr>
        <w:numPr>
          <w:ilvl w:val="2"/>
          <w:numId w:val="5"/>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A33174">
        <w:rPr>
          <w:rFonts w:ascii="Times New Roman" w:eastAsia="Times New Roman" w:hAnsi="Times New Roman" w:cs="Times New Roman"/>
          <w:sz w:val="24"/>
          <w:szCs w:val="24"/>
          <w:lang w:eastAsia="ru-RU"/>
        </w:rPr>
        <w:t>Форматы представления электронных документов информационной модели объекта капитального строительства (при ее наличии);</w:t>
      </w:r>
    </w:p>
    <w:p w:rsidR="00E82D6F" w:rsidRPr="006166C1" w:rsidRDefault="00E82D6F" w:rsidP="003F6778">
      <w:pPr>
        <w:numPr>
          <w:ilvl w:val="2"/>
          <w:numId w:val="5"/>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A33174">
        <w:rPr>
          <w:rFonts w:ascii="Times New Roman" w:eastAsia="Times New Roman" w:hAnsi="Times New Roman" w:cs="Times New Roman"/>
          <w:sz w:val="24"/>
          <w:szCs w:val="24"/>
          <w:lang w:eastAsia="ru-RU"/>
        </w:rPr>
        <w:t>Методы и средства деловой переписки и производственной коммуникации в строительстве.</w:t>
      </w:r>
    </w:p>
    <w:p w:rsidR="00E82D6F" w:rsidRPr="009438F1" w:rsidRDefault="00E82D6F" w:rsidP="00E82D6F">
      <w:pPr>
        <w:pStyle w:val="Default"/>
        <w:ind w:left="709"/>
        <w:jc w:val="both"/>
        <w:rPr>
          <w:b/>
        </w:rPr>
      </w:pPr>
      <w:r w:rsidRPr="00201199">
        <w:t xml:space="preserve">  </w:t>
      </w:r>
    </w:p>
    <w:p w:rsidR="00E82D6F" w:rsidRPr="004510D3" w:rsidRDefault="00E82D6F" w:rsidP="003F6778">
      <w:pPr>
        <w:numPr>
          <w:ilvl w:val="0"/>
          <w:numId w:val="10"/>
        </w:numPr>
        <w:spacing w:after="0" w:line="240" w:lineRule="auto"/>
        <w:ind w:left="0" w:firstLine="709"/>
        <w:jc w:val="both"/>
        <w:rPr>
          <w:rFonts w:ascii="Times New Roman" w:hAnsi="Times New Roman" w:cs="Times New Roman"/>
          <w:b/>
          <w:sz w:val="24"/>
          <w:szCs w:val="24"/>
        </w:rPr>
      </w:pPr>
      <w:r w:rsidRPr="004510D3">
        <w:rPr>
          <w:rFonts w:ascii="Times New Roman" w:hAnsi="Times New Roman" w:cs="Times New Roman"/>
          <w:b/>
          <w:sz w:val="24"/>
          <w:szCs w:val="24"/>
        </w:rPr>
        <w:t xml:space="preserve">Требуемый уровень умений специалиста по организации строительства </w:t>
      </w:r>
    </w:p>
    <w:p w:rsidR="00E82D6F" w:rsidRDefault="00E82D6F" w:rsidP="00E82D6F">
      <w:pPr>
        <w:pStyle w:val="Default"/>
        <w:tabs>
          <w:tab w:val="left" w:pos="1134"/>
        </w:tabs>
        <w:ind w:firstLine="709"/>
        <w:jc w:val="both"/>
      </w:pPr>
      <w:r w:rsidRPr="004510D3">
        <w:t xml:space="preserve">Специалист по организации строительства при осуществлении трудовых функций должен обладать умениями, которые установлены Профессиональным стандартом для 7 уровня квалификации. </w:t>
      </w:r>
    </w:p>
    <w:p w:rsidR="00E82D6F" w:rsidRPr="004510D3" w:rsidRDefault="00E82D6F" w:rsidP="00E82D6F">
      <w:pPr>
        <w:pStyle w:val="Default"/>
        <w:tabs>
          <w:tab w:val="left" w:pos="1134"/>
        </w:tabs>
        <w:ind w:left="709"/>
        <w:jc w:val="both"/>
      </w:pPr>
    </w:p>
    <w:p w:rsidR="00E82D6F" w:rsidRPr="008030C9" w:rsidRDefault="00E82D6F" w:rsidP="003F6778">
      <w:pPr>
        <w:pStyle w:val="Default"/>
        <w:numPr>
          <w:ilvl w:val="1"/>
          <w:numId w:val="10"/>
        </w:numPr>
        <w:tabs>
          <w:tab w:val="left" w:pos="1134"/>
        </w:tabs>
        <w:ind w:left="0" w:firstLine="709"/>
        <w:jc w:val="both"/>
        <w:rPr>
          <w:i/>
          <w:iCs/>
        </w:rPr>
      </w:pPr>
      <w:r w:rsidRPr="008030C9">
        <w:rPr>
          <w:i/>
          <w:iCs/>
        </w:rPr>
        <w:lastRenderedPageBreak/>
        <w:t>Для выполнения трудовой функции по подготовке к строительству объектов капитального строительства специалист по организации строительства должен уметь:</w:t>
      </w:r>
    </w:p>
    <w:p w:rsidR="00E82D6F" w:rsidRPr="004510D3" w:rsidRDefault="00E82D6F" w:rsidP="003F6778">
      <w:pPr>
        <w:pStyle w:val="Default"/>
        <w:numPr>
          <w:ilvl w:val="0"/>
          <w:numId w:val="6"/>
        </w:numPr>
        <w:tabs>
          <w:tab w:val="left" w:pos="1134"/>
        </w:tabs>
        <w:ind w:left="0" w:firstLine="709"/>
        <w:jc w:val="both"/>
      </w:pPr>
      <w:r w:rsidRPr="004510D3">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r>
        <w:t>;</w:t>
      </w:r>
    </w:p>
    <w:p w:rsidR="00E82D6F" w:rsidRPr="004510D3" w:rsidRDefault="00E82D6F" w:rsidP="003F6778">
      <w:pPr>
        <w:pStyle w:val="Default"/>
        <w:numPr>
          <w:ilvl w:val="0"/>
          <w:numId w:val="6"/>
        </w:numPr>
        <w:tabs>
          <w:tab w:val="left" w:pos="1134"/>
        </w:tabs>
        <w:ind w:left="0" w:firstLine="709"/>
        <w:jc w:val="both"/>
      </w:pPr>
      <w:r w:rsidRPr="004510D3">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r>
        <w:t>;</w:t>
      </w:r>
    </w:p>
    <w:p w:rsidR="00E82D6F" w:rsidRPr="004510D3" w:rsidRDefault="00E82D6F" w:rsidP="003F6778">
      <w:pPr>
        <w:pStyle w:val="Default"/>
        <w:numPr>
          <w:ilvl w:val="0"/>
          <w:numId w:val="6"/>
        </w:numPr>
        <w:tabs>
          <w:tab w:val="left" w:pos="1134"/>
        </w:tabs>
        <w:ind w:left="0" w:firstLine="709"/>
        <w:jc w:val="both"/>
      </w:pPr>
      <w:r w:rsidRPr="004510D3">
        <w:t>Определять порядок выполнения и рассчитывать объемы подготовительных работ на площадке строительства объекта капитального строительства</w:t>
      </w:r>
      <w:r>
        <w:t>;</w:t>
      </w:r>
    </w:p>
    <w:p w:rsidR="00E82D6F" w:rsidRPr="004510D3" w:rsidRDefault="00E82D6F" w:rsidP="003F6778">
      <w:pPr>
        <w:pStyle w:val="Default"/>
        <w:numPr>
          <w:ilvl w:val="0"/>
          <w:numId w:val="6"/>
        </w:numPr>
        <w:tabs>
          <w:tab w:val="left" w:pos="1134"/>
        </w:tabs>
        <w:ind w:left="0" w:firstLine="709"/>
        <w:jc w:val="both"/>
      </w:pPr>
      <w:r w:rsidRPr="004510D3">
        <w:t>Разрабатывать и корректировать планы подготовительных работ на площадке строительства объекта капитального строительства</w:t>
      </w:r>
      <w:r>
        <w:t>;</w:t>
      </w:r>
    </w:p>
    <w:p w:rsidR="00E82D6F" w:rsidRPr="004510D3" w:rsidRDefault="00E82D6F" w:rsidP="003F6778">
      <w:pPr>
        <w:pStyle w:val="Default"/>
        <w:numPr>
          <w:ilvl w:val="0"/>
          <w:numId w:val="6"/>
        </w:numPr>
        <w:tabs>
          <w:tab w:val="left" w:pos="1134"/>
        </w:tabs>
        <w:ind w:left="0" w:firstLine="709"/>
        <w:jc w:val="both"/>
      </w:pPr>
      <w:r w:rsidRPr="004510D3">
        <w:t>Определять виды и порядок выполнения геодезических работ на площадке строительства объекта капитального строительства</w:t>
      </w:r>
      <w:r>
        <w:t>;</w:t>
      </w:r>
    </w:p>
    <w:p w:rsidR="00E82D6F" w:rsidRPr="004510D3" w:rsidRDefault="00E82D6F" w:rsidP="003F6778">
      <w:pPr>
        <w:pStyle w:val="Default"/>
        <w:numPr>
          <w:ilvl w:val="0"/>
          <w:numId w:val="6"/>
        </w:numPr>
        <w:tabs>
          <w:tab w:val="left" w:pos="1134"/>
        </w:tabs>
        <w:ind w:left="0" w:firstLine="709"/>
        <w:jc w:val="both"/>
      </w:pPr>
      <w:r w:rsidRPr="004510D3">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r>
        <w:t>;</w:t>
      </w:r>
    </w:p>
    <w:p w:rsidR="00E82D6F" w:rsidRPr="004510D3" w:rsidRDefault="00E82D6F" w:rsidP="003F6778">
      <w:pPr>
        <w:pStyle w:val="Default"/>
        <w:numPr>
          <w:ilvl w:val="0"/>
          <w:numId w:val="6"/>
        </w:numPr>
        <w:tabs>
          <w:tab w:val="left" w:pos="1134"/>
        </w:tabs>
        <w:ind w:left="0" w:firstLine="709"/>
        <w:jc w:val="both"/>
      </w:pPr>
      <w:r w:rsidRPr="004510D3">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r>
        <w:t>;</w:t>
      </w:r>
    </w:p>
    <w:p w:rsidR="00E82D6F" w:rsidRPr="004510D3" w:rsidRDefault="00E82D6F" w:rsidP="003F6778">
      <w:pPr>
        <w:pStyle w:val="Default"/>
        <w:numPr>
          <w:ilvl w:val="0"/>
          <w:numId w:val="6"/>
        </w:numPr>
        <w:tabs>
          <w:tab w:val="left" w:pos="1134"/>
        </w:tabs>
        <w:ind w:left="0" w:firstLine="709"/>
        <w:jc w:val="both"/>
      </w:pPr>
      <w:r w:rsidRPr="004510D3">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r>
        <w:t>;</w:t>
      </w:r>
    </w:p>
    <w:p w:rsidR="00E82D6F" w:rsidRPr="004510D3" w:rsidRDefault="00E82D6F" w:rsidP="003F6778">
      <w:pPr>
        <w:pStyle w:val="Default"/>
        <w:numPr>
          <w:ilvl w:val="0"/>
          <w:numId w:val="6"/>
        </w:numPr>
        <w:tabs>
          <w:tab w:val="left" w:pos="1134"/>
        </w:tabs>
        <w:ind w:left="0" w:firstLine="709"/>
        <w:jc w:val="both"/>
      </w:pPr>
      <w:r w:rsidRPr="004510D3">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r>
        <w:t>;</w:t>
      </w:r>
    </w:p>
    <w:p w:rsidR="00E82D6F" w:rsidRPr="004510D3" w:rsidRDefault="00E82D6F" w:rsidP="003F6778">
      <w:pPr>
        <w:pStyle w:val="Default"/>
        <w:numPr>
          <w:ilvl w:val="0"/>
          <w:numId w:val="6"/>
        </w:numPr>
        <w:tabs>
          <w:tab w:val="left" w:pos="1134"/>
        </w:tabs>
        <w:ind w:left="0" w:firstLine="709"/>
        <w:jc w:val="both"/>
      </w:pPr>
      <w:r w:rsidRPr="004510D3">
        <w:t>Составлять перечень строительных работ повышенной опасности при строительстве объекта капитального строительства</w:t>
      </w:r>
      <w:r>
        <w:t>;</w:t>
      </w:r>
    </w:p>
    <w:p w:rsidR="00E82D6F" w:rsidRPr="004510D3" w:rsidRDefault="00E82D6F" w:rsidP="003F6778">
      <w:pPr>
        <w:pStyle w:val="Default"/>
        <w:numPr>
          <w:ilvl w:val="0"/>
          <w:numId w:val="6"/>
        </w:numPr>
        <w:tabs>
          <w:tab w:val="left" w:pos="1134"/>
        </w:tabs>
        <w:ind w:left="0" w:firstLine="709"/>
        <w:jc w:val="both"/>
      </w:pPr>
      <w:r w:rsidRPr="004510D3">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r>
        <w:t>;</w:t>
      </w:r>
    </w:p>
    <w:p w:rsidR="00E82D6F" w:rsidRPr="004510D3" w:rsidRDefault="00E82D6F" w:rsidP="003F6778">
      <w:pPr>
        <w:pStyle w:val="Default"/>
        <w:numPr>
          <w:ilvl w:val="0"/>
          <w:numId w:val="6"/>
        </w:numPr>
        <w:tabs>
          <w:tab w:val="left" w:pos="1134"/>
        </w:tabs>
        <w:ind w:left="0" w:firstLine="709"/>
        <w:jc w:val="both"/>
      </w:pPr>
      <w:r w:rsidRPr="004510D3">
        <w:t>Проверять комплектность и качество оформления исполнительной и учетной документации в процессе подготовки строительства объекта капитального строительства</w:t>
      </w:r>
      <w:r>
        <w:t>;</w:t>
      </w:r>
    </w:p>
    <w:p w:rsidR="00E82D6F" w:rsidRPr="004510D3" w:rsidRDefault="00E82D6F" w:rsidP="003F6778">
      <w:pPr>
        <w:pStyle w:val="Default"/>
        <w:numPr>
          <w:ilvl w:val="0"/>
          <w:numId w:val="6"/>
        </w:numPr>
        <w:tabs>
          <w:tab w:val="left" w:pos="1134"/>
        </w:tabs>
        <w:ind w:left="0" w:firstLine="709"/>
        <w:jc w:val="both"/>
      </w:pPr>
      <w:r w:rsidRPr="004510D3">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r>
        <w:t>;</w:t>
      </w:r>
    </w:p>
    <w:p w:rsidR="00E82D6F" w:rsidRPr="004510D3" w:rsidRDefault="00E82D6F" w:rsidP="003F6778">
      <w:pPr>
        <w:pStyle w:val="Default"/>
        <w:numPr>
          <w:ilvl w:val="0"/>
          <w:numId w:val="6"/>
        </w:numPr>
        <w:tabs>
          <w:tab w:val="left" w:pos="1134"/>
        </w:tabs>
        <w:ind w:left="0" w:firstLine="709"/>
        <w:jc w:val="both"/>
      </w:pPr>
      <w:r w:rsidRPr="004510D3">
        <w:t>Осуществлять деловую переписку по вопросам подготовки к строительству объекта капитального строительства</w:t>
      </w:r>
      <w:r>
        <w:t>;</w:t>
      </w:r>
    </w:p>
    <w:p w:rsidR="00E82D6F" w:rsidRDefault="00E82D6F" w:rsidP="003F6778">
      <w:pPr>
        <w:pStyle w:val="Default"/>
        <w:numPr>
          <w:ilvl w:val="0"/>
          <w:numId w:val="6"/>
        </w:numPr>
        <w:tabs>
          <w:tab w:val="left" w:pos="1134"/>
        </w:tabs>
        <w:ind w:left="0" w:firstLine="709"/>
        <w:jc w:val="both"/>
      </w:pPr>
      <w:r w:rsidRPr="004510D3">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p w:rsidR="00E82D6F" w:rsidRPr="004510D3" w:rsidRDefault="00E82D6F" w:rsidP="00E82D6F">
      <w:pPr>
        <w:pStyle w:val="Default"/>
        <w:tabs>
          <w:tab w:val="left" w:pos="1134"/>
        </w:tabs>
        <w:ind w:left="709"/>
        <w:jc w:val="both"/>
      </w:pPr>
    </w:p>
    <w:p w:rsidR="00E82D6F" w:rsidRPr="008030C9" w:rsidRDefault="00E82D6F" w:rsidP="003F6778">
      <w:pPr>
        <w:numPr>
          <w:ilvl w:val="1"/>
          <w:numId w:val="10"/>
        </w:numPr>
        <w:tabs>
          <w:tab w:val="left" w:pos="1134"/>
        </w:tabs>
        <w:spacing w:after="0" w:line="240" w:lineRule="auto"/>
        <w:ind w:left="0" w:firstLine="709"/>
        <w:jc w:val="both"/>
        <w:rPr>
          <w:rFonts w:ascii="Times New Roman" w:eastAsia="Times New Roman" w:hAnsi="Times New Roman" w:cs="Times New Roman"/>
          <w:i/>
          <w:iCs/>
          <w:sz w:val="24"/>
          <w:szCs w:val="24"/>
          <w:lang w:eastAsia="ru-RU"/>
        </w:rPr>
      </w:pPr>
      <w:r w:rsidRPr="008030C9">
        <w:rPr>
          <w:rFonts w:ascii="Times New Roman" w:eastAsia="Times New Roman" w:hAnsi="Times New Roman" w:cs="Times New Roman"/>
          <w:i/>
          <w:iCs/>
          <w:sz w:val="24"/>
          <w:szCs w:val="24"/>
          <w:lang w:eastAsia="ru-RU"/>
        </w:rPr>
        <w:t>Для выполнения трудовой функции по управлению строительством объектов капитального строительства специалист по организации строительства должен уметь:</w:t>
      </w:r>
    </w:p>
    <w:p w:rsidR="00E82D6F" w:rsidRPr="004510D3" w:rsidRDefault="00E82D6F" w:rsidP="003F6778">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r>
        <w:rPr>
          <w:rFonts w:ascii="Times New Roman" w:eastAsia="Times New Roman" w:hAnsi="Times New Roman" w:cs="Times New Roman"/>
          <w:sz w:val="24"/>
          <w:szCs w:val="24"/>
          <w:lang w:eastAsia="ru-RU"/>
        </w:rPr>
        <w:t>;</w:t>
      </w:r>
    </w:p>
    <w:p w:rsidR="00E82D6F" w:rsidRPr="004510D3" w:rsidRDefault="00E82D6F" w:rsidP="003F6778">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Определять последовательность и рассчитывать объемы производственных заданий при строительстве объекта капитального строительства</w:t>
      </w:r>
      <w:r>
        <w:rPr>
          <w:rFonts w:ascii="Times New Roman" w:eastAsia="Times New Roman" w:hAnsi="Times New Roman" w:cs="Times New Roman"/>
          <w:sz w:val="24"/>
          <w:szCs w:val="24"/>
          <w:lang w:eastAsia="ru-RU"/>
        </w:rPr>
        <w:t>;</w:t>
      </w:r>
    </w:p>
    <w:p w:rsidR="00E82D6F" w:rsidRPr="004510D3" w:rsidRDefault="00E82D6F" w:rsidP="003F6778">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r>
        <w:rPr>
          <w:rFonts w:ascii="Times New Roman" w:eastAsia="Times New Roman" w:hAnsi="Times New Roman" w:cs="Times New Roman"/>
          <w:sz w:val="24"/>
          <w:szCs w:val="24"/>
          <w:lang w:eastAsia="ru-RU"/>
        </w:rPr>
        <w:t>;</w:t>
      </w:r>
    </w:p>
    <w:p w:rsidR="00E82D6F" w:rsidRPr="004510D3" w:rsidRDefault="00E82D6F" w:rsidP="003F6778">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Разрабатывать и корректировать календарные и оперативные планы строительства объекта капитального строительства</w:t>
      </w:r>
      <w:r>
        <w:rPr>
          <w:rFonts w:ascii="Times New Roman" w:eastAsia="Times New Roman" w:hAnsi="Times New Roman" w:cs="Times New Roman"/>
          <w:sz w:val="24"/>
          <w:szCs w:val="24"/>
          <w:lang w:eastAsia="ru-RU"/>
        </w:rPr>
        <w:t>;</w:t>
      </w:r>
    </w:p>
    <w:p w:rsidR="00E82D6F" w:rsidRPr="004510D3" w:rsidRDefault="00E82D6F" w:rsidP="003F6778">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r>
        <w:rPr>
          <w:rFonts w:ascii="Times New Roman" w:eastAsia="Times New Roman" w:hAnsi="Times New Roman" w:cs="Times New Roman"/>
          <w:sz w:val="24"/>
          <w:szCs w:val="24"/>
          <w:lang w:eastAsia="ru-RU"/>
        </w:rPr>
        <w:t>;</w:t>
      </w:r>
    </w:p>
    <w:p w:rsidR="00E82D6F" w:rsidRPr="004510D3" w:rsidRDefault="00E82D6F" w:rsidP="003F6778">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lastRenderedPageBreak/>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r>
        <w:rPr>
          <w:rFonts w:ascii="Times New Roman" w:eastAsia="Times New Roman" w:hAnsi="Times New Roman" w:cs="Times New Roman"/>
          <w:sz w:val="24"/>
          <w:szCs w:val="24"/>
          <w:lang w:eastAsia="ru-RU"/>
        </w:rPr>
        <w:t>;</w:t>
      </w:r>
    </w:p>
    <w:p w:rsidR="00E82D6F" w:rsidRPr="004510D3" w:rsidRDefault="00E82D6F" w:rsidP="003F6778">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r>
        <w:rPr>
          <w:rFonts w:ascii="Times New Roman" w:eastAsia="Times New Roman" w:hAnsi="Times New Roman" w:cs="Times New Roman"/>
          <w:sz w:val="24"/>
          <w:szCs w:val="24"/>
          <w:lang w:eastAsia="ru-RU"/>
        </w:rPr>
        <w:t>;</w:t>
      </w:r>
    </w:p>
    <w:p w:rsidR="00E82D6F" w:rsidRPr="004510D3" w:rsidRDefault="00E82D6F" w:rsidP="003F6778">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r>
        <w:rPr>
          <w:rFonts w:ascii="Times New Roman" w:eastAsia="Times New Roman" w:hAnsi="Times New Roman" w:cs="Times New Roman"/>
          <w:sz w:val="24"/>
          <w:szCs w:val="24"/>
          <w:lang w:eastAsia="ru-RU"/>
        </w:rPr>
        <w:t>;</w:t>
      </w:r>
    </w:p>
    <w:p w:rsidR="00E82D6F" w:rsidRPr="004510D3" w:rsidRDefault="00E82D6F" w:rsidP="003F6778">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r>
        <w:rPr>
          <w:rFonts w:ascii="Times New Roman" w:eastAsia="Times New Roman" w:hAnsi="Times New Roman" w:cs="Times New Roman"/>
          <w:sz w:val="24"/>
          <w:szCs w:val="24"/>
          <w:lang w:eastAsia="ru-RU"/>
        </w:rPr>
        <w:t>;</w:t>
      </w:r>
    </w:p>
    <w:p w:rsidR="00E82D6F" w:rsidRPr="004510D3" w:rsidRDefault="00E82D6F" w:rsidP="003F6778">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Оформлять исполнительную и учетную документацию по строительству объекта капитального строительства</w:t>
      </w:r>
      <w:r>
        <w:rPr>
          <w:rFonts w:ascii="Times New Roman" w:eastAsia="Times New Roman" w:hAnsi="Times New Roman" w:cs="Times New Roman"/>
          <w:sz w:val="24"/>
          <w:szCs w:val="24"/>
          <w:lang w:eastAsia="ru-RU"/>
        </w:rPr>
        <w:t>;</w:t>
      </w:r>
    </w:p>
    <w:p w:rsidR="00E82D6F" w:rsidRPr="004510D3" w:rsidRDefault="00E82D6F" w:rsidP="003F6778">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r>
        <w:rPr>
          <w:rFonts w:ascii="Times New Roman" w:eastAsia="Times New Roman" w:hAnsi="Times New Roman" w:cs="Times New Roman"/>
          <w:sz w:val="24"/>
          <w:szCs w:val="24"/>
          <w:lang w:eastAsia="ru-RU"/>
        </w:rPr>
        <w:t>;</w:t>
      </w:r>
    </w:p>
    <w:p w:rsidR="00E82D6F" w:rsidRPr="004510D3" w:rsidRDefault="00E82D6F" w:rsidP="003F6778">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r>
        <w:rPr>
          <w:rFonts w:ascii="Times New Roman" w:eastAsia="Times New Roman" w:hAnsi="Times New Roman" w:cs="Times New Roman"/>
          <w:sz w:val="24"/>
          <w:szCs w:val="24"/>
          <w:lang w:eastAsia="ru-RU"/>
        </w:rPr>
        <w:t>;</w:t>
      </w:r>
    </w:p>
    <w:p w:rsidR="00E82D6F" w:rsidRPr="004510D3" w:rsidRDefault="00E82D6F" w:rsidP="003F6778">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Осуществлять деловую переписку по вопросам управления строительством объекта капитального строительства</w:t>
      </w:r>
      <w:r>
        <w:rPr>
          <w:rFonts w:ascii="Times New Roman" w:eastAsia="Times New Roman" w:hAnsi="Times New Roman" w:cs="Times New Roman"/>
          <w:sz w:val="24"/>
          <w:szCs w:val="24"/>
          <w:lang w:eastAsia="ru-RU"/>
        </w:rPr>
        <w:t>;</w:t>
      </w:r>
    </w:p>
    <w:p w:rsidR="00E82D6F" w:rsidRDefault="00E82D6F" w:rsidP="003F6778">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r>
        <w:rPr>
          <w:rFonts w:ascii="Times New Roman" w:eastAsia="Times New Roman" w:hAnsi="Times New Roman" w:cs="Times New Roman"/>
          <w:sz w:val="24"/>
          <w:szCs w:val="24"/>
          <w:lang w:eastAsia="ru-RU"/>
        </w:rPr>
        <w:t>.</w:t>
      </w:r>
    </w:p>
    <w:p w:rsidR="00E82D6F" w:rsidRPr="004510D3" w:rsidRDefault="00E82D6F" w:rsidP="00E82D6F">
      <w:pPr>
        <w:tabs>
          <w:tab w:val="left" w:pos="1134"/>
        </w:tabs>
        <w:spacing w:line="240" w:lineRule="auto"/>
        <w:ind w:left="709"/>
        <w:jc w:val="both"/>
        <w:rPr>
          <w:rFonts w:ascii="Times New Roman" w:eastAsia="Times New Roman" w:hAnsi="Times New Roman" w:cs="Times New Roman"/>
          <w:sz w:val="24"/>
          <w:szCs w:val="24"/>
          <w:lang w:eastAsia="ru-RU"/>
        </w:rPr>
      </w:pPr>
    </w:p>
    <w:p w:rsidR="00E82D6F" w:rsidRPr="008030C9" w:rsidRDefault="00E82D6F" w:rsidP="003F6778">
      <w:pPr>
        <w:numPr>
          <w:ilvl w:val="1"/>
          <w:numId w:val="10"/>
        </w:numPr>
        <w:tabs>
          <w:tab w:val="left" w:pos="1134"/>
        </w:tabs>
        <w:spacing w:after="0" w:line="240" w:lineRule="auto"/>
        <w:ind w:left="0" w:firstLine="709"/>
        <w:jc w:val="both"/>
        <w:rPr>
          <w:rFonts w:ascii="Times New Roman" w:eastAsia="Times New Roman" w:hAnsi="Times New Roman" w:cs="Times New Roman"/>
          <w:i/>
          <w:iCs/>
          <w:sz w:val="24"/>
          <w:szCs w:val="24"/>
          <w:lang w:eastAsia="ru-RU"/>
        </w:rPr>
      </w:pPr>
      <w:r w:rsidRPr="008030C9">
        <w:rPr>
          <w:rFonts w:ascii="Times New Roman" w:eastAsia="Times New Roman" w:hAnsi="Times New Roman" w:cs="Times New Roman"/>
          <w:i/>
          <w:iCs/>
          <w:sz w:val="24"/>
          <w:szCs w:val="24"/>
          <w:lang w:eastAsia="ru-RU"/>
        </w:rPr>
        <w:t>Для выполнения трудовой функции по строительному контролю строительства объектов капитального строительства специалист по организации строительства должен уметь:</w:t>
      </w:r>
    </w:p>
    <w:p w:rsidR="00E82D6F" w:rsidRPr="004510D3" w:rsidRDefault="00E82D6F" w:rsidP="003F6778">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r>
        <w:rPr>
          <w:rFonts w:ascii="Times New Roman" w:eastAsia="Times New Roman" w:hAnsi="Times New Roman" w:cs="Times New Roman"/>
          <w:sz w:val="24"/>
          <w:szCs w:val="24"/>
          <w:lang w:eastAsia="ru-RU"/>
        </w:rPr>
        <w:t>;</w:t>
      </w:r>
    </w:p>
    <w:p w:rsidR="00E82D6F" w:rsidRPr="004510D3" w:rsidRDefault="00E82D6F" w:rsidP="003F6778">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Разрабатывать и корректировать планы строительного контроля строительства объекта капитального строительства</w:t>
      </w:r>
      <w:r>
        <w:rPr>
          <w:rFonts w:ascii="Times New Roman" w:eastAsia="Times New Roman" w:hAnsi="Times New Roman" w:cs="Times New Roman"/>
          <w:sz w:val="24"/>
          <w:szCs w:val="24"/>
          <w:lang w:eastAsia="ru-RU"/>
        </w:rPr>
        <w:t>;</w:t>
      </w:r>
    </w:p>
    <w:p w:rsidR="00E82D6F" w:rsidRPr="004510D3" w:rsidRDefault="00E82D6F" w:rsidP="003F6778">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 xml:space="preserve">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w:t>
      </w:r>
      <w:r w:rsidRPr="00C05C9A">
        <w:rPr>
          <w:rFonts w:ascii="Times New Roman" w:eastAsia="Times New Roman" w:hAnsi="Times New Roman" w:cs="Times New Roman"/>
          <w:sz w:val="24"/>
          <w:szCs w:val="24"/>
          <w:highlight w:val="green"/>
          <w:lang w:eastAsia="ru-RU"/>
        </w:rPr>
        <w:t>нормативных правовых актов, документов системы технического регулирования и стандартизации в сфере градостроительной деятельности</w:t>
      </w:r>
      <w:r w:rsidRPr="004510D3">
        <w:rPr>
          <w:rFonts w:ascii="Times New Roman" w:eastAsia="Times New Roman" w:hAnsi="Times New Roman" w:cs="Times New Roman"/>
          <w:sz w:val="24"/>
          <w:szCs w:val="24"/>
          <w:lang w:eastAsia="ru-RU"/>
        </w:rPr>
        <w:t>, проектной и рабочей документации</w:t>
      </w:r>
      <w:r>
        <w:rPr>
          <w:rFonts w:ascii="Times New Roman" w:eastAsia="Times New Roman" w:hAnsi="Times New Roman" w:cs="Times New Roman"/>
          <w:sz w:val="24"/>
          <w:szCs w:val="24"/>
          <w:lang w:eastAsia="ru-RU"/>
        </w:rPr>
        <w:t>;</w:t>
      </w:r>
    </w:p>
    <w:p w:rsidR="00E82D6F" w:rsidRPr="004510D3" w:rsidRDefault="00E82D6F" w:rsidP="003F6778">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 xml:space="preserve">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w:t>
      </w:r>
      <w:r w:rsidRPr="00C05C9A">
        <w:rPr>
          <w:rFonts w:ascii="Times New Roman" w:eastAsia="Times New Roman" w:hAnsi="Times New Roman" w:cs="Times New Roman"/>
          <w:sz w:val="24"/>
          <w:szCs w:val="24"/>
          <w:highlight w:val="green"/>
          <w:lang w:eastAsia="ru-RU"/>
        </w:rPr>
        <w:t>нормативных правовых актов, документов системы технического регулирования и стандартизации в сфере градостроительной деятельности</w:t>
      </w:r>
      <w:r w:rsidRPr="004510D3">
        <w:rPr>
          <w:rFonts w:ascii="Times New Roman" w:eastAsia="Times New Roman" w:hAnsi="Times New Roman" w:cs="Times New Roman"/>
          <w:sz w:val="24"/>
          <w:szCs w:val="24"/>
          <w:lang w:eastAsia="ru-RU"/>
        </w:rPr>
        <w:t xml:space="preserve"> и организационно-технологической документации</w:t>
      </w:r>
      <w:r>
        <w:rPr>
          <w:rFonts w:ascii="Times New Roman" w:eastAsia="Times New Roman" w:hAnsi="Times New Roman" w:cs="Times New Roman"/>
          <w:sz w:val="24"/>
          <w:szCs w:val="24"/>
          <w:lang w:eastAsia="ru-RU"/>
        </w:rPr>
        <w:t>;</w:t>
      </w:r>
    </w:p>
    <w:p w:rsidR="00E82D6F" w:rsidRPr="004510D3" w:rsidRDefault="00E82D6F" w:rsidP="003F6778">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 xml:space="preserve">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w:t>
      </w:r>
      <w:r w:rsidRPr="00C05C9A">
        <w:rPr>
          <w:rFonts w:ascii="Times New Roman" w:eastAsia="Times New Roman" w:hAnsi="Times New Roman" w:cs="Times New Roman"/>
          <w:sz w:val="24"/>
          <w:szCs w:val="24"/>
          <w:highlight w:val="green"/>
          <w:lang w:eastAsia="ru-RU"/>
        </w:rPr>
        <w:t>нормативных правовых актов, документов системы технического регулирования и стандартизации в сфере градостроительной деятельности</w:t>
      </w:r>
      <w:r w:rsidRPr="004510D3">
        <w:rPr>
          <w:rFonts w:ascii="Times New Roman" w:eastAsia="Times New Roman" w:hAnsi="Times New Roman" w:cs="Times New Roman"/>
          <w:sz w:val="24"/>
          <w:szCs w:val="24"/>
          <w:lang w:eastAsia="ru-RU"/>
        </w:rPr>
        <w:t>, проектной, рабочей и организационно-технологической документации</w:t>
      </w:r>
      <w:r>
        <w:rPr>
          <w:rFonts w:ascii="Times New Roman" w:eastAsia="Times New Roman" w:hAnsi="Times New Roman" w:cs="Times New Roman"/>
          <w:sz w:val="24"/>
          <w:szCs w:val="24"/>
          <w:lang w:eastAsia="ru-RU"/>
        </w:rPr>
        <w:t>;</w:t>
      </w:r>
    </w:p>
    <w:p w:rsidR="00E82D6F" w:rsidRPr="004510D3" w:rsidRDefault="00E82D6F" w:rsidP="003F6778">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 xml:space="preserve">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w:t>
      </w:r>
      <w:r w:rsidRPr="00C05C9A">
        <w:rPr>
          <w:rFonts w:ascii="Times New Roman" w:eastAsia="Times New Roman" w:hAnsi="Times New Roman" w:cs="Times New Roman"/>
          <w:sz w:val="24"/>
          <w:szCs w:val="24"/>
          <w:highlight w:val="green"/>
          <w:lang w:eastAsia="ru-RU"/>
        </w:rPr>
        <w:lastRenderedPageBreak/>
        <w:t>нормативных правовых актов, документов системы технического регулирования и стандартизации в сфере градостроительной деятельности</w:t>
      </w:r>
      <w:r w:rsidRPr="004510D3">
        <w:rPr>
          <w:rFonts w:ascii="Times New Roman" w:eastAsia="Times New Roman" w:hAnsi="Times New Roman" w:cs="Times New Roman"/>
          <w:sz w:val="24"/>
          <w:szCs w:val="24"/>
          <w:lang w:eastAsia="ru-RU"/>
        </w:rPr>
        <w:t>, проектной, рабочей и организационно-технологической документации</w:t>
      </w:r>
      <w:r>
        <w:rPr>
          <w:rFonts w:ascii="Times New Roman" w:eastAsia="Times New Roman" w:hAnsi="Times New Roman" w:cs="Times New Roman"/>
          <w:sz w:val="24"/>
          <w:szCs w:val="24"/>
          <w:lang w:eastAsia="ru-RU"/>
        </w:rPr>
        <w:t>;</w:t>
      </w:r>
    </w:p>
    <w:p w:rsidR="00E82D6F" w:rsidRPr="004510D3" w:rsidRDefault="00E82D6F" w:rsidP="003F6778">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 xml:space="preserve">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w:t>
      </w:r>
      <w:r w:rsidRPr="00C05C9A">
        <w:rPr>
          <w:rFonts w:ascii="Times New Roman" w:eastAsia="Times New Roman" w:hAnsi="Times New Roman" w:cs="Times New Roman"/>
          <w:sz w:val="24"/>
          <w:szCs w:val="24"/>
          <w:highlight w:val="green"/>
          <w:lang w:eastAsia="ru-RU"/>
        </w:rPr>
        <w:t>нормативных правовых актов, документов системы технического регулирования и стандартизации в сфере градостроительной деятельности</w:t>
      </w:r>
      <w:r w:rsidRPr="004510D3">
        <w:rPr>
          <w:rFonts w:ascii="Times New Roman" w:eastAsia="Times New Roman" w:hAnsi="Times New Roman" w:cs="Times New Roman"/>
          <w:sz w:val="24"/>
          <w:szCs w:val="24"/>
          <w:lang w:eastAsia="ru-RU"/>
        </w:rPr>
        <w:t>, проектной, рабочей и организационно-технологической документации</w:t>
      </w:r>
      <w:r>
        <w:rPr>
          <w:rFonts w:ascii="Times New Roman" w:eastAsia="Times New Roman" w:hAnsi="Times New Roman" w:cs="Times New Roman"/>
          <w:sz w:val="24"/>
          <w:szCs w:val="24"/>
          <w:lang w:eastAsia="ru-RU"/>
        </w:rPr>
        <w:t>;</w:t>
      </w:r>
    </w:p>
    <w:p w:rsidR="00E82D6F" w:rsidRPr="004510D3" w:rsidRDefault="00E82D6F" w:rsidP="003F6778">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 xml:space="preserve">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w:t>
      </w:r>
      <w:r w:rsidRPr="00C05C9A">
        <w:rPr>
          <w:rFonts w:ascii="Times New Roman" w:eastAsia="Times New Roman" w:hAnsi="Times New Roman" w:cs="Times New Roman"/>
          <w:sz w:val="24"/>
          <w:szCs w:val="24"/>
          <w:highlight w:val="green"/>
          <w:lang w:eastAsia="ru-RU"/>
        </w:rPr>
        <w:t>нормативных правовых актов, документов системы технического регулирования и стандартизации в сфере градостроительной деятельности</w:t>
      </w:r>
      <w:r w:rsidRPr="004510D3">
        <w:rPr>
          <w:rFonts w:ascii="Times New Roman" w:eastAsia="Times New Roman" w:hAnsi="Times New Roman" w:cs="Times New Roman"/>
          <w:sz w:val="24"/>
          <w:szCs w:val="24"/>
          <w:lang w:eastAsia="ru-RU"/>
        </w:rPr>
        <w:t>, проектной, рабочей и организационно-технологической документации</w:t>
      </w:r>
      <w:r>
        <w:rPr>
          <w:rFonts w:ascii="Times New Roman" w:eastAsia="Times New Roman" w:hAnsi="Times New Roman" w:cs="Times New Roman"/>
          <w:sz w:val="24"/>
          <w:szCs w:val="24"/>
          <w:lang w:eastAsia="ru-RU"/>
        </w:rPr>
        <w:t>;</w:t>
      </w:r>
    </w:p>
    <w:p w:rsidR="00E82D6F" w:rsidRPr="004510D3" w:rsidRDefault="00E82D6F" w:rsidP="003F6778">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r>
        <w:rPr>
          <w:rFonts w:ascii="Times New Roman" w:eastAsia="Times New Roman" w:hAnsi="Times New Roman" w:cs="Times New Roman"/>
          <w:sz w:val="24"/>
          <w:szCs w:val="24"/>
          <w:lang w:eastAsia="ru-RU"/>
        </w:rPr>
        <w:t>;</w:t>
      </w:r>
    </w:p>
    <w:p w:rsidR="00E82D6F" w:rsidRPr="004510D3" w:rsidRDefault="00E82D6F" w:rsidP="003F6778">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 xml:space="preserve">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w:t>
      </w:r>
      <w:r w:rsidRPr="00C05C9A">
        <w:rPr>
          <w:rFonts w:ascii="Times New Roman" w:eastAsia="Times New Roman" w:hAnsi="Times New Roman" w:cs="Times New Roman"/>
          <w:sz w:val="24"/>
          <w:szCs w:val="24"/>
          <w:highlight w:val="green"/>
          <w:lang w:eastAsia="ru-RU"/>
        </w:rPr>
        <w:t>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w:t>
      </w:r>
      <w:r w:rsidRPr="004510D3">
        <w:rPr>
          <w:rFonts w:ascii="Times New Roman" w:eastAsia="Times New Roman" w:hAnsi="Times New Roman" w:cs="Times New Roman"/>
          <w:sz w:val="24"/>
          <w:szCs w:val="24"/>
          <w:lang w:eastAsia="ru-RU"/>
        </w:rPr>
        <w:t>, проектной, рабочей и организационно-технологической документации</w:t>
      </w:r>
      <w:r>
        <w:rPr>
          <w:rFonts w:ascii="Times New Roman" w:eastAsia="Times New Roman" w:hAnsi="Times New Roman" w:cs="Times New Roman"/>
          <w:sz w:val="24"/>
          <w:szCs w:val="24"/>
          <w:lang w:eastAsia="ru-RU"/>
        </w:rPr>
        <w:t>;</w:t>
      </w:r>
    </w:p>
    <w:p w:rsidR="00E82D6F" w:rsidRPr="004510D3" w:rsidRDefault="00E82D6F" w:rsidP="003F6778">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r>
        <w:rPr>
          <w:rFonts w:ascii="Times New Roman" w:eastAsia="Times New Roman" w:hAnsi="Times New Roman" w:cs="Times New Roman"/>
          <w:sz w:val="24"/>
          <w:szCs w:val="24"/>
          <w:lang w:eastAsia="ru-RU"/>
        </w:rPr>
        <w:t>;</w:t>
      </w:r>
    </w:p>
    <w:p w:rsidR="00E82D6F" w:rsidRPr="004510D3" w:rsidRDefault="00E82D6F" w:rsidP="003F6778">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r>
        <w:rPr>
          <w:rFonts w:ascii="Times New Roman" w:eastAsia="Times New Roman" w:hAnsi="Times New Roman" w:cs="Times New Roman"/>
          <w:sz w:val="24"/>
          <w:szCs w:val="24"/>
          <w:lang w:eastAsia="ru-RU"/>
        </w:rPr>
        <w:t>;</w:t>
      </w:r>
    </w:p>
    <w:p w:rsidR="00E82D6F" w:rsidRPr="004510D3" w:rsidRDefault="00E82D6F" w:rsidP="003F6778">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Осуществлять деловую переписку по вопросам строительного контроля строительства объекта капитального строительства</w:t>
      </w:r>
      <w:r>
        <w:rPr>
          <w:rFonts w:ascii="Times New Roman" w:eastAsia="Times New Roman" w:hAnsi="Times New Roman" w:cs="Times New Roman"/>
          <w:sz w:val="24"/>
          <w:szCs w:val="24"/>
          <w:lang w:eastAsia="ru-RU"/>
        </w:rPr>
        <w:t>;</w:t>
      </w:r>
    </w:p>
    <w:p w:rsidR="00E82D6F" w:rsidRDefault="00E82D6F" w:rsidP="003F6778">
      <w:pPr>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510D3">
        <w:rPr>
          <w:rFonts w:ascii="Times New Roman" w:eastAsia="Times New Roman" w:hAnsi="Times New Roman" w:cs="Times New Roman"/>
          <w:sz w:val="24"/>
          <w:szCs w:val="24"/>
          <w:lang w:eastAsia="ru-RU"/>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r>
        <w:rPr>
          <w:rFonts w:ascii="Times New Roman" w:eastAsia="Times New Roman" w:hAnsi="Times New Roman" w:cs="Times New Roman"/>
          <w:sz w:val="24"/>
          <w:szCs w:val="24"/>
          <w:lang w:eastAsia="ru-RU"/>
        </w:rPr>
        <w:t>.</w:t>
      </w:r>
    </w:p>
    <w:p w:rsidR="00E82D6F" w:rsidRPr="004510D3" w:rsidRDefault="00E82D6F" w:rsidP="00E82D6F">
      <w:pPr>
        <w:tabs>
          <w:tab w:val="left" w:pos="1134"/>
        </w:tabs>
        <w:spacing w:line="240" w:lineRule="auto"/>
        <w:ind w:left="709"/>
        <w:jc w:val="both"/>
        <w:rPr>
          <w:rFonts w:ascii="Times New Roman" w:eastAsia="Times New Roman" w:hAnsi="Times New Roman" w:cs="Times New Roman"/>
          <w:sz w:val="24"/>
          <w:szCs w:val="24"/>
          <w:lang w:eastAsia="ru-RU"/>
        </w:rPr>
      </w:pPr>
    </w:p>
    <w:p w:rsidR="00E82D6F" w:rsidRPr="008030C9" w:rsidRDefault="00E82D6F" w:rsidP="003F6778">
      <w:pPr>
        <w:numPr>
          <w:ilvl w:val="1"/>
          <w:numId w:val="10"/>
        </w:numPr>
        <w:tabs>
          <w:tab w:val="left" w:pos="1134"/>
        </w:tabs>
        <w:spacing w:after="0" w:line="240" w:lineRule="auto"/>
        <w:ind w:left="0" w:firstLine="709"/>
        <w:jc w:val="both"/>
        <w:rPr>
          <w:rFonts w:ascii="Times New Roman" w:eastAsia="Times New Roman" w:hAnsi="Times New Roman" w:cs="Times New Roman"/>
          <w:i/>
          <w:iCs/>
          <w:sz w:val="24"/>
          <w:szCs w:val="24"/>
          <w:lang w:eastAsia="ru-RU"/>
        </w:rPr>
      </w:pPr>
      <w:r w:rsidRPr="008030C9">
        <w:rPr>
          <w:rFonts w:ascii="Times New Roman" w:eastAsia="Times New Roman" w:hAnsi="Times New Roman" w:cs="Times New Roman"/>
          <w:i/>
          <w:iCs/>
          <w:sz w:val="24"/>
          <w:szCs w:val="24"/>
          <w:lang w:eastAsia="ru-RU"/>
        </w:rPr>
        <w:t xml:space="preserve">Для выполнения трудовой функции сдачи и приемки объектов капитального строительства, </w:t>
      </w:r>
      <w:r w:rsidRPr="008030C9">
        <w:rPr>
          <w:rFonts w:ascii="Times New Roman" w:hAnsi="Times New Roman"/>
          <w:i/>
          <w:iCs/>
          <w:sz w:val="24"/>
          <w:szCs w:val="24"/>
          <w:highlight w:val="gree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8030C9">
        <w:rPr>
          <w:rFonts w:ascii="Times New Roman" w:eastAsia="Times New Roman" w:hAnsi="Times New Roman" w:cs="Times New Roman"/>
          <w:i/>
          <w:iCs/>
          <w:sz w:val="24"/>
          <w:szCs w:val="24"/>
          <w:lang w:eastAsia="ru-RU"/>
        </w:rPr>
        <w:t>, специалист по организации строительства должен уметь:</w:t>
      </w:r>
    </w:p>
    <w:p w:rsidR="00E82D6F" w:rsidRPr="004510D3" w:rsidRDefault="00E82D6F" w:rsidP="003F6778">
      <w:pPr>
        <w:pStyle w:val="Default"/>
        <w:numPr>
          <w:ilvl w:val="0"/>
          <w:numId w:val="9"/>
        </w:numPr>
        <w:tabs>
          <w:tab w:val="left" w:pos="1134"/>
        </w:tabs>
        <w:ind w:left="0" w:firstLine="709"/>
        <w:jc w:val="both"/>
      </w:pPr>
      <w:r w:rsidRPr="004510D3">
        <w:t xml:space="preserve">Оформлять и комплектовать исполнительную и прилагаемую (техническую, доказательную) документацию по объекту капитального строительства, </w:t>
      </w:r>
      <w:r w:rsidRPr="004C157F">
        <w:rPr>
          <w:highlight w:val="green"/>
        </w:rPr>
        <w:t>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r>
        <w:t>;</w:t>
      </w:r>
    </w:p>
    <w:p w:rsidR="00E82D6F" w:rsidRPr="004510D3" w:rsidRDefault="00E82D6F" w:rsidP="003F6778">
      <w:pPr>
        <w:pStyle w:val="Default"/>
        <w:numPr>
          <w:ilvl w:val="0"/>
          <w:numId w:val="9"/>
        </w:numPr>
        <w:tabs>
          <w:tab w:val="left" w:pos="1134"/>
        </w:tabs>
        <w:ind w:left="0" w:firstLine="709"/>
        <w:jc w:val="both"/>
      </w:pPr>
      <w:r w:rsidRPr="004510D3">
        <w:t xml:space="preserve">Формировать сведения, документы и материалы по объекту капитального строительства, </w:t>
      </w:r>
      <w:r w:rsidRPr="004C157F">
        <w:rPr>
          <w:highlight w:val="green"/>
        </w:rPr>
        <w:t>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r w:rsidRPr="004510D3">
        <w:t>,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 виде трехмерной модели</w:t>
      </w:r>
      <w:r>
        <w:t>;</w:t>
      </w:r>
    </w:p>
    <w:p w:rsidR="00E82D6F" w:rsidRPr="004510D3" w:rsidRDefault="00E82D6F" w:rsidP="003F6778">
      <w:pPr>
        <w:pStyle w:val="Default"/>
        <w:numPr>
          <w:ilvl w:val="0"/>
          <w:numId w:val="9"/>
        </w:numPr>
        <w:tabs>
          <w:tab w:val="left" w:pos="1134"/>
        </w:tabs>
        <w:ind w:left="0" w:firstLine="709"/>
        <w:jc w:val="both"/>
      </w:pPr>
      <w:r w:rsidRPr="004510D3">
        <w:lastRenderedPageBreak/>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r>
        <w:t>;</w:t>
      </w:r>
    </w:p>
    <w:p w:rsidR="00E82D6F" w:rsidRPr="004510D3" w:rsidRDefault="00E82D6F" w:rsidP="003F6778">
      <w:pPr>
        <w:pStyle w:val="Default"/>
        <w:numPr>
          <w:ilvl w:val="0"/>
          <w:numId w:val="9"/>
        </w:numPr>
        <w:tabs>
          <w:tab w:val="left" w:pos="1134"/>
        </w:tabs>
        <w:ind w:left="0" w:firstLine="709"/>
        <w:jc w:val="both"/>
      </w:pPr>
      <w:r w:rsidRPr="004510D3">
        <w:t xml:space="preserve">Анализировать допущенные отступления от требований </w:t>
      </w:r>
      <w:r w:rsidRPr="004C157F">
        <w:rPr>
          <w:highlight w:val="green"/>
        </w:rPr>
        <w:t>нормативных правовых актов, документов системы технического регулирования и стандартизации в сфере градостроительной деятельности</w:t>
      </w:r>
      <w:r w:rsidRPr="004510D3">
        <w:t xml:space="preserve">,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объекта капитального строительства, </w:t>
      </w:r>
      <w:r w:rsidRPr="004C157F">
        <w:rPr>
          <w:highlight w:val="green"/>
        </w:rPr>
        <w:t>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r w:rsidRPr="004510D3">
        <w:t>, определять состав оперативных мер по их устранению</w:t>
      </w:r>
      <w:r>
        <w:t>;</w:t>
      </w:r>
    </w:p>
    <w:p w:rsidR="00E82D6F" w:rsidRPr="004C157F" w:rsidRDefault="00E82D6F" w:rsidP="003F6778">
      <w:pPr>
        <w:pStyle w:val="Default"/>
        <w:numPr>
          <w:ilvl w:val="0"/>
          <w:numId w:val="9"/>
        </w:numPr>
        <w:tabs>
          <w:tab w:val="left" w:pos="1134"/>
        </w:tabs>
        <w:ind w:left="0" w:firstLine="709"/>
        <w:jc w:val="both"/>
        <w:rPr>
          <w:highlight w:val="green"/>
        </w:rPr>
      </w:pPr>
      <w:r w:rsidRPr="004C157F">
        <w:rPr>
          <w:highlight w:val="green"/>
        </w:rPr>
        <w:t>Оформлять акт сдачи и приемки объекта капитального строительства;</w:t>
      </w:r>
    </w:p>
    <w:p w:rsidR="00E82D6F" w:rsidRPr="004510D3" w:rsidRDefault="00E82D6F" w:rsidP="003F6778">
      <w:pPr>
        <w:pStyle w:val="Default"/>
        <w:numPr>
          <w:ilvl w:val="0"/>
          <w:numId w:val="9"/>
        </w:numPr>
        <w:tabs>
          <w:tab w:val="left" w:pos="1134"/>
        </w:tabs>
        <w:ind w:left="0" w:firstLine="709"/>
        <w:jc w:val="both"/>
      </w:pPr>
      <w:r w:rsidRPr="004510D3">
        <w:t xml:space="preserve">Осуществлять деловую переписку по вопросам сдачи и приемки объекта капитального строительства, </w:t>
      </w:r>
      <w:r w:rsidRPr="004C157F">
        <w:rPr>
          <w:highlight w:val="green"/>
        </w:rPr>
        <w:t>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r w:rsidRPr="004510D3">
        <w:t xml:space="preserve"> или консервации незавершенного объекта капитального строительства</w:t>
      </w:r>
      <w:r>
        <w:t>;</w:t>
      </w:r>
    </w:p>
    <w:p w:rsidR="00E82D6F" w:rsidRPr="004510D3" w:rsidRDefault="00E82D6F" w:rsidP="003F6778">
      <w:pPr>
        <w:pStyle w:val="Default"/>
        <w:numPr>
          <w:ilvl w:val="0"/>
          <w:numId w:val="9"/>
        </w:numPr>
        <w:tabs>
          <w:tab w:val="left" w:pos="1134"/>
        </w:tabs>
        <w:ind w:left="0" w:firstLine="709"/>
        <w:jc w:val="both"/>
      </w:pPr>
      <w:r w:rsidRPr="004510D3">
        <w:t xml:space="preserve">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объекта капитального строительства, </w:t>
      </w:r>
      <w:r w:rsidRPr="004C157F">
        <w:rPr>
          <w:highlight w:val="green"/>
        </w:rPr>
        <w:t>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r>
        <w:t xml:space="preserve"> </w:t>
      </w:r>
      <w:r w:rsidRPr="004510D3">
        <w:t>или консервации незавершенного объекта капитального строительства</w:t>
      </w:r>
      <w:r>
        <w:t>.</w:t>
      </w:r>
    </w:p>
    <w:p w:rsidR="00E82D6F" w:rsidRPr="0038253F" w:rsidRDefault="00E82D6F" w:rsidP="00E82D6F">
      <w:pPr>
        <w:pStyle w:val="Default"/>
        <w:ind w:left="720"/>
        <w:jc w:val="both"/>
        <w:rPr>
          <w:sz w:val="22"/>
          <w:szCs w:val="22"/>
        </w:rPr>
      </w:pPr>
    </w:p>
    <w:p w:rsidR="00E82D6F" w:rsidRPr="009438F1" w:rsidRDefault="00E82D6F" w:rsidP="003F6778">
      <w:pPr>
        <w:numPr>
          <w:ilvl w:val="0"/>
          <w:numId w:val="10"/>
        </w:numPr>
        <w:spacing w:after="0" w:line="240" w:lineRule="auto"/>
        <w:jc w:val="center"/>
        <w:rPr>
          <w:rFonts w:ascii="Times New Roman" w:hAnsi="Times New Roman"/>
          <w:b/>
          <w:sz w:val="24"/>
          <w:szCs w:val="24"/>
        </w:rPr>
      </w:pPr>
      <w:r>
        <w:rPr>
          <w:rFonts w:ascii="Times New Roman" w:hAnsi="Times New Roman"/>
          <w:b/>
          <w:sz w:val="24"/>
          <w:szCs w:val="24"/>
        </w:rPr>
        <w:t>Т</w:t>
      </w:r>
      <w:r w:rsidRPr="009438F1">
        <w:rPr>
          <w:rFonts w:ascii="Times New Roman" w:hAnsi="Times New Roman"/>
          <w:b/>
          <w:sz w:val="24"/>
          <w:szCs w:val="24"/>
        </w:rPr>
        <w:t>ребуемы</w:t>
      </w:r>
      <w:r>
        <w:rPr>
          <w:rFonts w:ascii="Times New Roman" w:hAnsi="Times New Roman"/>
          <w:b/>
          <w:sz w:val="24"/>
          <w:szCs w:val="24"/>
        </w:rPr>
        <w:t>й</w:t>
      </w:r>
      <w:r w:rsidRPr="009438F1">
        <w:rPr>
          <w:rFonts w:ascii="Times New Roman" w:hAnsi="Times New Roman"/>
          <w:b/>
          <w:sz w:val="24"/>
          <w:szCs w:val="24"/>
        </w:rPr>
        <w:t xml:space="preserve"> уровень самостоятельности при выполнении трудовой функции </w:t>
      </w:r>
      <w:r>
        <w:rPr>
          <w:rFonts w:ascii="Times New Roman" w:hAnsi="Times New Roman"/>
          <w:b/>
          <w:sz w:val="24"/>
          <w:szCs w:val="24"/>
        </w:rPr>
        <w:t>с</w:t>
      </w:r>
      <w:r w:rsidRPr="009438F1">
        <w:rPr>
          <w:rFonts w:ascii="Times New Roman" w:hAnsi="Times New Roman"/>
          <w:b/>
          <w:sz w:val="24"/>
          <w:szCs w:val="24"/>
        </w:rPr>
        <w:t>пециалист</w:t>
      </w:r>
      <w:r>
        <w:rPr>
          <w:rFonts w:ascii="Times New Roman" w:hAnsi="Times New Roman"/>
          <w:b/>
          <w:sz w:val="24"/>
          <w:szCs w:val="24"/>
        </w:rPr>
        <w:t>а</w:t>
      </w:r>
      <w:r w:rsidRPr="009438F1">
        <w:rPr>
          <w:rFonts w:ascii="Times New Roman" w:hAnsi="Times New Roman"/>
          <w:b/>
          <w:sz w:val="24"/>
          <w:szCs w:val="24"/>
        </w:rPr>
        <w:t xml:space="preserve"> по организации строительства</w:t>
      </w:r>
    </w:p>
    <w:p w:rsidR="00E82D6F" w:rsidRPr="003B7DDA" w:rsidRDefault="00E82D6F" w:rsidP="003F6778">
      <w:pPr>
        <w:pStyle w:val="Default"/>
        <w:numPr>
          <w:ilvl w:val="1"/>
          <w:numId w:val="10"/>
        </w:numPr>
        <w:ind w:left="0" w:firstLine="709"/>
        <w:jc w:val="both"/>
      </w:pPr>
      <w:bookmarkStart w:id="6" w:name="_Hlk100670966"/>
      <w:r w:rsidRPr="003B7DDA">
        <w:t xml:space="preserve">Специалист по организации строительства </w:t>
      </w:r>
      <w:bookmarkEnd w:id="6"/>
      <w:r w:rsidRPr="003B7DDA">
        <w:t>при осуществлении трудовых функций должен обладать уровнем самостоятельности, который установлен Приказом Министерства труда и социальной защиты РФ от 12 апреля 2013 г. N 148н "Об утверждении уровней квалификации в целях разработки проектов профессиональных стандартов" для 7 уровня квалификации</w:t>
      </w:r>
      <w:r>
        <w:t>:</w:t>
      </w:r>
      <w:r w:rsidRPr="003B7DDA">
        <w:t xml:space="preserve"> </w:t>
      </w:r>
    </w:p>
    <w:p w:rsidR="00E82D6F" w:rsidRDefault="00E82D6F" w:rsidP="003F6778">
      <w:pPr>
        <w:pStyle w:val="Default"/>
        <w:numPr>
          <w:ilvl w:val="2"/>
          <w:numId w:val="10"/>
        </w:numPr>
        <w:ind w:left="0" w:firstLine="709"/>
        <w:jc w:val="both"/>
      </w:pPr>
      <w:r w:rsidRPr="003B7DDA">
        <w:t>Уровень полномочий специалиста по организации строительства: определение им стратегии, управление процессами и деятельностью по организации строительства, в том числе, инновационной, с принятием решения на уровне крупных организаций или подразделений</w:t>
      </w:r>
      <w:r>
        <w:t>;</w:t>
      </w:r>
    </w:p>
    <w:p w:rsidR="00E82D6F" w:rsidRPr="003B7DDA" w:rsidRDefault="00E82D6F" w:rsidP="003F6778">
      <w:pPr>
        <w:pStyle w:val="Default"/>
        <w:numPr>
          <w:ilvl w:val="2"/>
          <w:numId w:val="10"/>
        </w:numPr>
        <w:ind w:left="0" w:firstLine="709"/>
        <w:jc w:val="both"/>
      </w:pPr>
      <w:r w:rsidRPr="003B7DDA">
        <w:t>Уровень ответственности специалиста по организации строительства: ответственность за результаты деятельности крупных организаций или подразделений.</w:t>
      </w:r>
    </w:p>
    <w:p w:rsidR="00E82D6F" w:rsidRDefault="00E82D6F" w:rsidP="00E82D6F">
      <w:pPr>
        <w:spacing w:line="240" w:lineRule="auto"/>
        <w:jc w:val="both"/>
        <w:rPr>
          <w:rFonts w:ascii="Times New Roman" w:hAnsi="Times New Roman"/>
          <w:sz w:val="24"/>
          <w:szCs w:val="24"/>
        </w:rPr>
      </w:pPr>
    </w:p>
    <w:p w:rsidR="00E82D6F" w:rsidRDefault="00E82D6F" w:rsidP="00E82D6F">
      <w:pPr>
        <w:pStyle w:val="1"/>
        <w:spacing w:before="0" w:after="0"/>
        <w:jc w:val="center"/>
        <w:rPr>
          <w:bCs w:val="0"/>
          <w:sz w:val="24"/>
        </w:rPr>
      </w:pPr>
      <w:bookmarkStart w:id="7" w:name="_Toc464809645"/>
      <w:r w:rsidRPr="000E4731">
        <w:rPr>
          <w:bCs w:val="0"/>
          <w:sz w:val="24"/>
        </w:rPr>
        <w:t>6. Заключительные положения</w:t>
      </w:r>
      <w:bookmarkEnd w:id="7"/>
    </w:p>
    <w:p w:rsidR="000E4731" w:rsidRPr="000E4731" w:rsidRDefault="000E4731" w:rsidP="000E4731">
      <w:pPr>
        <w:rPr>
          <w:lang w:eastAsia="ru-RU"/>
        </w:rPr>
      </w:pPr>
    </w:p>
    <w:p w:rsidR="000E4731" w:rsidRDefault="00E82D6F" w:rsidP="000E473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1B4F4F">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Настоящий Квалификационный стандарт вступает в силу не ранее</w:t>
      </w:r>
      <w:r w:rsidRPr="00B91D49">
        <w:rPr>
          <w:rFonts w:ascii="Times New Roman" w:eastAsia="Times New Roman" w:hAnsi="Times New Roman" w:cs="Times New Roman"/>
          <w:sz w:val="24"/>
          <w:szCs w:val="24"/>
          <w:lang w:eastAsia="ru-RU"/>
        </w:rPr>
        <w:t>, чем со дня внесения сведений о н</w:t>
      </w:r>
      <w:r>
        <w:rPr>
          <w:rFonts w:ascii="Times New Roman" w:eastAsia="Times New Roman" w:hAnsi="Times New Roman" w:cs="Times New Roman"/>
          <w:sz w:val="24"/>
          <w:szCs w:val="24"/>
          <w:lang w:eastAsia="ru-RU"/>
        </w:rPr>
        <w:t>ем</w:t>
      </w:r>
      <w:r w:rsidRPr="00B91D49">
        <w:rPr>
          <w:rFonts w:ascii="Times New Roman" w:eastAsia="Times New Roman" w:hAnsi="Times New Roman" w:cs="Times New Roman"/>
          <w:sz w:val="24"/>
          <w:szCs w:val="24"/>
          <w:lang w:eastAsia="ru-RU"/>
        </w:rPr>
        <w:t xml:space="preserve"> в государственный реестр саморегулируемых организаций в соответствии с частью 5 статьи 55.18 Градостроительного кодекса Российской Федерации.</w:t>
      </w:r>
    </w:p>
    <w:p w:rsidR="00E82D6F" w:rsidRPr="001B4F4F" w:rsidRDefault="00E82D6F" w:rsidP="000E4731">
      <w:pPr>
        <w:spacing w:after="0" w:line="240" w:lineRule="auto"/>
        <w:ind w:firstLine="720"/>
        <w:jc w:val="both"/>
        <w:rPr>
          <w:sz w:val="24"/>
          <w:szCs w:val="24"/>
        </w:rPr>
      </w:pPr>
      <w:r>
        <w:rPr>
          <w:rFonts w:ascii="Times New Roman" w:eastAsia="Times New Roman" w:hAnsi="Times New Roman" w:cs="Times New Roman"/>
          <w:sz w:val="24"/>
          <w:szCs w:val="24"/>
          <w:lang w:eastAsia="ru-RU"/>
        </w:rPr>
        <w:t xml:space="preserve">6.2. Настоящий Квалификационный стандарт, </w:t>
      </w:r>
      <w:r w:rsidRPr="00B91D49">
        <w:rPr>
          <w:rFonts w:ascii="Times New Roman" w:eastAsia="Times New Roman" w:hAnsi="Times New Roman" w:cs="Times New Roman"/>
          <w:sz w:val="24"/>
          <w:szCs w:val="24"/>
          <w:lang w:eastAsia="ru-RU"/>
        </w:rPr>
        <w:t>изменения в настоящ</w:t>
      </w:r>
      <w:r>
        <w:rPr>
          <w:rFonts w:ascii="Times New Roman" w:eastAsia="Times New Roman" w:hAnsi="Times New Roman" w:cs="Times New Roman"/>
          <w:sz w:val="24"/>
          <w:szCs w:val="24"/>
          <w:lang w:eastAsia="ru-RU"/>
        </w:rPr>
        <w:t>ий</w:t>
      </w:r>
      <w:r w:rsidRPr="00B91D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Квалификационный стандарт</w:t>
      </w:r>
      <w:r w:rsidRPr="00B44B51">
        <w:rPr>
          <w:rFonts w:ascii="Times New Roman" w:eastAsia="Times New Roman" w:hAnsi="Times New Roman" w:cs="Times New Roman"/>
          <w:sz w:val="24"/>
          <w:szCs w:val="24"/>
        </w:rPr>
        <w:t xml:space="preserve"> в срок не позднее чем через три рабочих дня со дня их принятия подлежат размещению на сайте </w:t>
      </w:r>
      <w:r w:rsidR="000E4731">
        <w:rPr>
          <w:rFonts w:ascii="Times New Roman" w:eastAsia="Times New Roman" w:hAnsi="Times New Roman" w:cs="Times New Roman"/>
          <w:sz w:val="24"/>
          <w:szCs w:val="24"/>
        </w:rPr>
        <w:t>Союза</w:t>
      </w:r>
      <w:r w:rsidRPr="00B44B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сети "Интернет" и направлению</w:t>
      </w:r>
      <w:r w:rsidRPr="00B44B51">
        <w:rPr>
          <w:rFonts w:ascii="Times New Roman" w:eastAsia="Times New Roman" w:hAnsi="Times New Roman" w:cs="Times New Roman"/>
          <w:sz w:val="24"/>
          <w:szCs w:val="24"/>
        </w:rPr>
        <w:t xml:space="preserve"> на бумажном носителе или в форме электронных документов (пакета электронных документов), подписанных </w:t>
      </w:r>
      <w:r w:rsidR="000E4731">
        <w:rPr>
          <w:rFonts w:ascii="Times New Roman" w:eastAsia="Times New Roman" w:hAnsi="Times New Roman" w:cs="Times New Roman"/>
          <w:sz w:val="24"/>
          <w:szCs w:val="24"/>
        </w:rPr>
        <w:t>Союзом</w:t>
      </w:r>
      <w:r w:rsidRPr="00B44B51">
        <w:rPr>
          <w:rFonts w:ascii="Times New Roman" w:eastAsia="Times New Roman" w:hAnsi="Times New Roman" w:cs="Times New Roman"/>
          <w:sz w:val="24"/>
          <w:szCs w:val="24"/>
        </w:rPr>
        <w:t xml:space="preserve"> с использованием усиленной квалифицированной электронной подписи, в орган надзора за саморегулируемыми организациями.</w:t>
      </w:r>
    </w:p>
    <w:p w:rsidR="00E82D6F" w:rsidRPr="00500FE4" w:rsidRDefault="00E82D6F" w:rsidP="000E473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rPr>
        <w:t>6</w:t>
      </w:r>
      <w:r w:rsidRPr="00B91D49">
        <w:rPr>
          <w:rFonts w:ascii="Times New Roman" w:eastAsia="Times New Roman" w:hAnsi="Times New Roman" w:cs="Times New Roman"/>
        </w:rPr>
        <w:t>.</w:t>
      </w:r>
      <w:r>
        <w:rPr>
          <w:rFonts w:ascii="Times New Roman" w:eastAsia="Times New Roman" w:hAnsi="Times New Roman" w:cs="Times New Roman"/>
        </w:rPr>
        <w:t xml:space="preserve">3. </w:t>
      </w:r>
      <w:r w:rsidRPr="00B91D49">
        <w:rPr>
          <w:rFonts w:ascii="Times New Roman" w:eastAsia="Times New Roman" w:hAnsi="Times New Roman" w:cs="Times New Roman"/>
        </w:rPr>
        <w:t xml:space="preserve">Настоящий стандарт может применяться членами </w:t>
      </w:r>
      <w:r w:rsidR="000E4731">
        <w:rPr>
          <w:rFonts w:ascii="Times New Roman" w:eastAsia="Times New Roman" w:hAnsi="Times New Roman" w:cs="Times New Roman"/>
          <w:sz w:val="24"/>
          <w:szCs w:val="24"/>
        </w:rPr>
        <w:t>Союза</w:t>
      </w:r>
      <w:r w:rsidRPr="00B91D49">
        <w:rPr>
          <w:rFonts w:ascii="Times New Roman" w:eastAsia="Times New Roman" w:hAnsi="Times New Roman" w:cs="Times New Roman"/>
        </w:rPr>
        <w:t xml:space="preserve"> для разработки должностных инструкций работников</w:t>
      </w:r>
    </w:p>
    <w:p w:rsidR="00A22590" w:rsidRDefault="00A22590" w:rsidP="000E4731">
      <w:pPr>
        <w:spacing w:after="0" w:line="240" w:lineRule="auto"/>
        <w:jc w:val="both"/>
        <w:rPr>
          <w:rFonts w:ascii="Times New Roman" w:hAnsi="Times New Roman" w:cs="Times New Roman"/>
          <w:sz w:val="24"/>
          <w:szCs w:val="24"/>
        </w:rPr>
      </w:pPr>
    </w:p>
    <w:sectPr w:rsidR="00A22590" w:rsidSect="00500FE4">
      <w:pgSz w:w="11906" w:h="16838"/>
      <w:pgMar w:top="794" w:right="794"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D0E" w:rsidRDefault="00561D0E" w:rsidP="00517430">
      <w:pPr>
        <w:spacing w:after="0" w:line="240" w:lineRule="auto"/>
      </w:pPr>
      <w:r>
        <w:separator/>
      </w:r>
    </w:p>
  </w:endnote>
  <w:endnote w:type="continuationSeparator" w:id="0">
    <w:p w:rsidR="00561D0E" w:rsidRDefault="00561D0E" w:rsidP="0051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D0E" w:rsidRDefault="00561D0E" w:rsidP="00517430">
      <w:pPr>
        <w:spacing w:after="0" w:line="240" w:lineRule="auto"/>
      </w:pPr>
      <w:r>
        <w:separator/>
      </w:r>
    </w:p>
  </w:footnote>
  <w:footnote w:type="continuationSeparator" w:id="0">
    <w:p w:rsidR="00561D0E" w:rsidRDefault="00561D0E" w:rsidP="00517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cs="Times New Roman"/>
        <w:sz w:val="24"/>
      </w:rPr>
    </w:lvl>
  </w:abstractNum>
  <w:abstractNum w:abstractNumId="1" w15:restartNumberingAfterBreak="0">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149097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081C5872"/>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147D3477"/>
    <w:multiLevelType w:val="multilevel"/>
    <w:tmpl w:val="5DACFBD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18A109B3"/>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49825A4"/>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2B2D0AA3"/>
    <w:multiLevelType w:val="multilevel"/>
    <w:tmpl w:val="73D2C11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F761B1"/>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2EEA7BB4"/>
    <w:multiLevelType w:val="multilevel"/>
    <w:tmpl w:val="D88AB9CE"/>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48534C71"/>
    <w:multiLevelType w:val="hybridMultilevel"/>
    <w:tmpl w:val="25D83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443881"/>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734A37ED"/>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7CDB35C9"/>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0"/>
  </w:num>
  <w:num w:numId="2">
    <w:abstractNumId w:val="5"/>
  </w:num>
  <w:num w:numId="3">
    <w:abstractNumId w:val="3"/>
  </w:num>
  <w:num w:numId="4">
    <w:abstractNumId w:val="13"/>
  </w:num>
  <w:num w:numId="5">
    <w:abstractNumId w:val="12"/>
  </w:num>
  <w:num w:numId="6">
    <w:abstractNumId w:val="2"/>
  </w:num>
  <w:num w:numId="7">
    <w:abstractNumId w:val="6"/>
  </w:num>
  <w:num w:numId="8">
    <w:abstractNumId w:val="11"/>
  </w:num>
  <w:num w:numId="9">
    <w:abstractNumId w:val="8"/>
  </w:num>
  <w:num w:numId="10">
    <w:abstractNumId w:val="7"/>
  </w:num>
  <w:num w:numId="11">
    <w:abstractNumId w:val="9"/>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FB"/>
    <w:rsid w:val="00047E0C"/>
    <w:rsid w:val="000E4731"/>
    <w:rsid w:val="0019336D"/>
    <w:rsid w:val="001D496D"/>
    <w:rsid w:val="002046C0"/>
    <w:rsid w:val="003F6778"/>
    <w:rsid w:val="004127F6"/>
    <w:rsid w:val="00446BB9"/>
    <w:rsid w:val="00500FE4"/>
    <w:rsid w:val="00517430"/>
    <w:rsid w:val="00561D0E"/>
    <w:rsid w:val="00594916"/>
    <w:rsid w:val="006031D4"/>
    <w:rsid w:val="006223CD"/>
    <w:rsid w:val="007A070B"/>
    <w:rsid w:val="007A7118"/>
    <w:rsid w:val="00830F88"/>
    <w:rsid w:val="00922EFD"/>
    <w:rsid w:val="00A22590"/>
    <w:rsid w:val="00A26653"/>
    <w:rsid w:val="00A3057D"/>
    <w:rsid w:val="00A34474"/>
    <w:rsid w:val="00A45342"/>
    <w:rsid w:val="00A45FC2"/>
    <w:rsid w:val="00A944FB"/>
    <w:rsid w:val="00AB1A95"/>
    <w:rsid w:val="00CB3298"/>
    <w:rsid w:val="00D04991"/>
    <w:rsid w:val="00D12927"/>
    <w:rsid w:val="00D15C83"/>
    <w:rsid w:val="00DA594D"/>
    <w:rsid w:val="00DC65FD"/>
    <w:rsid w:val="00E77D53"/>
    <w:rsid w:val="00E82D6F"/>
    <w:rsid w:val="00ED7B6B"/>
    <w:rsid w:val="00ED7BB1"/>
    <w:rsid w:val="00EE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9A5D"/>
  <w15:docId w15:val="{C4449994-A390-4284-AB61-7243EB5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17430"/>
    <w:pPr>
      <w:keepNext/>
      <w:spacing w:before="120" w:after="120" w:line="240" w:lineRule="auto"/>
      <w:ind w:firstLine="709"/>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517430"/>
    <w:pPr>
      <w:keepNext/>
      <w:widowControl w:val="0"/>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
    <w:next w:val="a"/>
    <w:link w:val="30"/>
    <w:uiPriority w:val="9"/>
    <w:qFormat/>
    <w:rsid w:val="00517430"/>
    <w:pPr>
      <w:keepNext/>
      <w:widowControl w:val="0"/>
      <w:spacing w:before="240" w:after="60" w:line="240" w:lineRule="auto"/>
      <w:outlineLvl w:val="2"/>
    </w:pPr>
    <w:rPr>
      <w:rFonts w:ascii="Cambria" w:eastAsia="Times New Roman" w:hAnsi="Cambria" w:cs="Times New Roman"/>
      <w:b/>
      <w:bCs/>
      <w:color w:val="000000"/>
      <w:sz w:val="26"/>
      <w:szCs w:val="26"/>
      <w:lang w:eastAsia="ru-RU"/>
    </w:rPr>
  </w:style>
  <w:style w:type="paragraph" w:styleId="4">
    <w:name w:val="heading 4"/>
    <w:basedOn w:val="a"/>
    <w:next w:val="a"/>
    <w:link w:val="40"/>
    <w:uiPriority w:val="9"/>
    <w:qFormat/>
    <w:rsid w:val="00517430"/>
    <w:pPr>
      <w:keepNext/>
      <w:widowControl w:val="0"/>
      <w:spacing w:before="240" w:after="60" w:line="240" w:lineRule="auto"/>
      <w:outlineLvl w:val="3"/>
    </w:pPr>
    <w:rPr>
      <w:rFonts w:ascii="Calibri" w:eastAsia="Times New Roman" w:hAnsi="Calibri" w:cs="Times New Roman"/>
      <w:b/>
      <w:bCs/>
      <w:color w:val="000000"/>
      <w:sz w:val="28"/>
      <w:szCs w:val="28"/>
      <w:lang w:eastAsia="ru-RU"/>
    </w:rPr>
  </w:style>
  <w:style w:type="paragraph" w:styleId="5">
    <w:name w:val="heading 5"/>
    <w:basedOn w:val="a"/>
    <w:next w:val="a"/>
    <w:link w:val="50"/>
    <w:uiPriority w:val="9"/>
    <w:unhideWhenUsed/>
    <w:qFormat/>
    <w:rsid w:val="00517430"/>
    <w:pPr>
      <w:widowControl w:val="0"/>
      <w:spacing w:before="240" w:after="60" w:line="240" w:lineRule="auto"/>
      <w:outlineLvl w:val="4"/>
    </w:pPr>
    <w:rPr>
      <w:rFonts w:ascii="Calibri" w:eastAsia="Times New Roman" w:hAnsi="Calibri" w:cs="Times New Roman"/>
      <w:b/>
      <w:bCs/>
      <w:i/>
      <w:iCs/>
      <w:color w:val="000000"/>
      <w:sz w:val="26"/>
      <w:szCs w:val="26"/>
      <w:lang w:eastAsia="ru-RU"/>
    </w:rPr>
  </w:style>
  <w:style w:type="paragraph" w:styleId="6">
    <w:name w:val="heading 6"/>
    <w:basedOn w:val="a"/>
    <w:next w:val="a"/>
    <w:link w:val="60"/>
    <w:uiPriority w:val="99"/>
    <w:unhideWhenUsed/>
    <w:qFormat/>
    <w:rsid w:val="00517430"/>
    <w:pPr>
      <w:widowControl w:val="0"/>
      <w:spacing w:before="240" w:after="60" w:line="240" w:lineRule="auto"/>
      <w:outlineLvl w:val="5"/>
    </w:pPr>
    <w:rPr>
      <w:rFonts w:ascii="Calibri" w:eastAsia="Times New Roman" w:hAnsi="Calibri" w:cs="Times New Roman"/>
      <w:b/>
      <w:bCs/>
      <w:color w:val="000000"/>
      <w:lang w:eastAsia="ru-RU"/>
    </w:rPr>
  </w:style>
  <w:style w:type="paragraph" w:styleId="7">
    <w:name w:val="heading 7"/>
    <w:basedOn w:val="a"/>
    <w:next w:val="a"/>
    <w:link w:val="70"/>
    <w:uiPriority w:val="9"/>
    <w:unhideWhenUsed/>
    <w:qFormat/>
    <w:rsid w:val="00517430"/>
    <w:pPr>
      <w:widowControl w:val="0"/>
      <w:spacing w:before="240" w:after="60" w:line="240" w:lineRule="auto"/>
      <w:outlineLvl w:val="6"/>
    </w:pPr>
    <w:rPr>
      <w:rFonts w:ascii="Calibri" w:eastAsia="Times New Roman" w:hAnsi="Calibri" w:cs="Times New Roman"/>
      <w:color w:val="000000"/>
      <w:sz w:val="24"/>
      <w:szCs w:val="24"/>
      <w:lang w:eastAsia="ru-RU"/>
    </w:rPr>
  </w:style>
  <w:style w:type="paragraph" w:styleId="8">
    <w:name w:val="heading 8"/>
    <w:basedOn w:val="a"/>
    <w:next w:val="a"/>
    <w:link w:val="80"/>
    <w:unhideWhenUsed/>
    <w:qFormat/>
    <w:rsid w:val="00517430"/>
    <w:pPr>
      <w:keepNext/>
      <w:keepLines/>
      <w:widowControl w:val="0"/>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9"/>
    <w:unhideWhenUsed/>
    <w:qFormat/>
    <w:rsid w:val="00517430"/>
    <w:pPr>
      <w:keepNext/>
      <w:keepLines/>
      <w:widowControl w:val="0"/>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22590"/>
    <w:pPr>
      <w:ind w:left="720"/>
      <w:contextualSpacing/>
    </w:pPr>
  </w:style>
  <w:style w:type="paragraph" w:styleId="a5">
    <w:name w:val="footnote text"/>
    <w:basedOn w:val="a"/>
    <w:link w:val="a6"/>
    <w:rsid w:val="00517430"/>
    <w:pPr>
      <w:spacing w:after="0" w:line="300" w:lineRule="exact"/>
      <w:ind w:firstLine="720"/>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517430"/>
    <w:rPr>
      <w:rFonts w:ascii="Times New Roman" w:eastAsia="Times New Roman" w:hAnsi="Times New Roman" w:cs="Times New Roman"/>
      <w:sz w:val="20"/>
      <w:szCs w:val="20"/>
      <w:lang w:eastAsia="ru-RU"/>
    </w:rPr>
  </w:style>
  <w:style w:type="character" w:styleId="a7">
    <w:name w:val="footnote reference"/>
    <w:rsid w:val="00517430"/>
    <w:rPr>
      <w:vertAlign w:val="superscript"/>
    </w:rPr>
  </w:style>
  <w:style w:type="character" w:customStyle="1" w:styleId="a4">
    <w:name w:val="Абзац списка Знак"/>
    <w:basedOn w:val="a0"/>
    <w:link w:val="a3"/>
    <w:uiPriority w:val="34"/>
    <w:locked/>
    <w:rsid w:val="00517430"/>
  </w:style>
  <w:style w:type="character" w:customStyle="1" w:styleId="10">
    <w:name w:val="Заголовок 1 Знак"/>
    <w:basedOn w:val="a0"/>
    <w:link w:val="1"/>
    <w:uiPriority w:val="99"/>
    <w:rsid w:val="0051743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17430"/>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uiPriority w:val="9"/>
    <w:rsid w:val="00517430"/>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uiPriority w:val="9"/>
    <w:rsid w:val="00517430"/>
    <w:rPr>
      <w:rFonts w:ascii="Calibri" w:eastAsia="Times New Roman" w:hAnsi="Calibri" w:cs="Times New Roman"/>
      <w:b/>
      <w:bCs/>
      <w:color w:val="000000"/>
      <w:sz w:val="28"/>
      <w:szCs w:val="28"/>
      <w:lang w:eastAsia="ru-RU"/>
    </w:rPr>
  </w:style>
  <w:style w:type="character" w:customStyle="1" w:styleId="50">
    <w:name w:val="Заголовок 5 Знак"/>
    <w:basedOn w:val="a0"/>
    <w:link w:val="5"/>
    <w:uiPriority w:val="9"/>
    <w:rsid w:val="00517430"/>
    <w:rPr>
      <w:rFonts w:ascii="Calibri" w:eastAsia="Times New Roman" w:hAnsi="Calibri" w:cs="Times New Roman"/>
      <w:b/>
      <w:bCs/>
      <w:i/>
      <w:iCs/>
      <w:color w:val="000000"/>
      <w:sz w:val="26"/>
      <w:szCs w:val="26"/>
      <w:lang w:eastAsia="ru-RU"/>
    </w:rPr>
  </w:style>
  <w:style w:type="character" w:customStyle="1" w:styleId="60">
    <w:name w:val="Заголовок 6 Знак"/>
    <w:basedOn w:val="a0"/>
    <w:link w:val="6"/>
    <w:uiPriority w:val="99"/>
    <w:rsid w:val="00517430"/>
    <w:rPr>
      <w:rFonts w:ascii="Calibri" w:eastAsia="Times New Roman" w:hAnsi="Calibri" w:cs="Times New Roman"/>
      <w:b/>
      <w:bCs/>
      <w:color w:val="000000"/>
      <w:lang w:eastAsia="ru-RU"/>
    </w:rPr>
  </w:style>
  <w:style w:type="character" w:customStyle="1" w:styleId="70">
    <w:name w:val="Заголовок 7 Знак"/>
    <w:basedOn w:val="a0"/>
    <w:link w:val="7"/>
    <w:uiPriority w:val="9"/>
    <w:rsid w:val="00517430"/>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51743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rsid w:val="00517430"/>
    <w:rPr>
      <w:rFonts w:asciiTheme="majorHAnsi" w:eastAsiaTheme="majorEastAsia" w:hAnsiTheme="majorHAnsi" w:cstheme="majorBidi"/>
      <w:i/>
      <w:iCs/>
      <w:color w:val="404040" w:themeColor="text1" w:themeTint="BF"/>
      <w:sz w:val="20"/>
      <w:szCs w:val="20"/>
      <w:lang w:eastAsia="ru-RU"/>
    </w:rPr>
  </w:style>
  <w:style w:type="paragraph" w:customStyle="1" w:styleId="Default">
    <w:name w:val="Default"/>
    <w:rsid w:val="00517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5174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7430"/>
  </w:style>
  <w:style w:type="paragraph" w:styleId="aa">
    <w:name w:val="footer"/>
    <w:basedOn w:val="a"/>
    <w:link w:val="ab"/>
    <w:uiPriority w:val="99"/>
    <w:unhideWhenUsed/>
    <w:rsid w:val="005174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7430"/>
  </w:style>
  <w:style w:type="paragraph" w:styleId="ac">
    <w:name w:val="Title"/>
    <w:basedOn w:val="a"/>
    <w:link w:val="ad"/>
    <w:uiPriority w:val="99"/>
    <w:qFormat/>
    <w:rsid w:val="00517430"/>
    <w:pPr>
      <w:spacing w:after="0" w:line="240" w:lineRule="auto"/>
      <w:ind w:firstLine="709"/>
      <w:jc w:val="center"/>
    </w:pPr>
    <w:rPr>
      <w:rFonts w:ascii="Times New Roman" w:eastAsia="Times New Roman" w:hAnsi="Times New Roman" w:cs="Courier New"/>
      <w:b/>
      <w:bCs/>
      <w:spacing w:val="20"/>
      <w:sz w:val="28"/>
      <w:szCs w:val="24"/>
      <w:lang w:eastAsia="ru-RU"/>
    </w:rPr>
  </w:style>
  <w:style w:type="character" w:customStyle="1" w:styleId="ad">
    <w:name w:val="Заголовок Знак"/>
    <w:basedOn w:val="a0"/>
    <w:link w:val="ac"/>
    <w:uiPriority w:val="99"/>
    <w:rsid w:val="00517430"/>
    <w:rPr>
      <w:rFonts w:ascii="Times New Roman" w:eastAsia="Times New Roman" w:hAnsi="Times New Roman" w:cs="Courier New"/>
      <w:b/>
      <w:bCs/>
      <w:spacing w:val="20"/>
      <w:sz w:val="28"/>
      <w:szCs w:val="24"/>
      <w:lang w:eastAsia="ru-RU"/>
    </w:rPr>
  </w:style>
  <w:style w:type="paragraph" w:styleId="ae">
    <w:name w:val="Subtitle"/>
    <w:basedOn w:val="a"/>
    <w:link w:val="af"/>
    <w:uiPriority w:val="11"/>
    <w:qFormat/>
    <w:rsid w:val="00517430"/>
    <w:pPr>
      <w:widowControl w:val="0"/>
      <w:numPr>
        <w:ilvl w:val="1"/>
      </w:num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
    <w:name w:val="Подзаголовок Знак"/>
    <w:basedOn w:val="a0"/>
    <w:link w:val="ae"/>
    <w:uiPriority w:val="11"/>
    <w:rsid w:val="00517430"/>
    <w:rPr>
      <w:rFonts w:asciiTheme="majorHAnsi" w:eastAsiaTheme="majorEastAsia" w:hAnsiTheme="majorHAnsi" w:cstheme="majorBidi"/>
      <w:i/>
      <w:iCs/>
      <w:color w:val="5B9BD5" w:themeColor="accent1"/>
      <w:spacing w:val="15"/>
      <w:sz w:val="24"/>
      <w:szCs w:val="24"/>
      <w:lang w:eastAsia="ru-RU"/>
    </w:rPr>
  </w:style>
  <w:style w:type="character" w:styleId="af0">
    <w:name w:val="Strong"/>
    <w:uiPriority w:val="22"/>
    <w:qFormat/>
    <w:rsid w:val="00517430"/>
    <w:rPr>
      <w:b/>
      <w:bCs/>
    </w:rPr>
  </w:style>
  <w:style w:type="paragraph" w:styleId="af1">
    <w:name w:val="caption"/>
    <w:basedOn w:val="a"/>
    <w:qFormat/>
    <w:rsid w:val="00517430"/>
    <w:pPr>
      <w:spacing w:after="0" w:line="240" w:lineRule="auto"/>
      <w:jc w:val="center"/>
    </w:pPr>
    <w:rPr>
      <w:rFonts w:ascii="Times New Roman" w:eastAsia="Times New Roman" w:hAnsi="Times New Roman" w:cs="Times New Roman"/>
      <w:sz w:val="24"/>
      <w:szCs w:val="20"/>
      <w:lang w:eastAsia="ru-RU"/>
    </w:rPr>
  </w:style>
  <w:style w:type="character" w:styleId="af2">
    <w:name w:val="Emphasis"/>
    <w:uiPriority w:val="20"/>
    <w:qFormat/>
    <w:rsid w:val="00517430"/>
    <w:rPr>
      <w:i/>
      <w:iCs/>
    </w:rPr>
  </w:style>
  <w:style w:type="paragraph" w:styleId="af3">
    <w:name w:val="No Spacing"/>
    <w:uiPriority w:val="1"/>
    <w:qFormat/>
    <w:rsid w:val="00517430"/>
    <w:pPr>
      <w:widowControl w:val="0"/>
      <w:spacing w:after="0" w:line="240" w:lineRule="auto"/>
    </w:pPr>
    <w:rPr>
      <w:rFonts w:ascii="Courier New" w:eastAsia="Courier New" w:hAnsi="Courier New" w:cs="Courier New"/>
      <w:color w:val="000000"/>
      <w:sz w:val="24"/>
      <w:szCs w:val="24"/>
      <w:lang w:eastAsia="ru-RU" w:bidi="ru-RU"/>
    </w:rPr>
  </w:style>
  <w:style w:type="paragraph" w:styleId="af4">
    <w:name w:val="TOC Heading"/>
    <w:basedOn w:val="1"/>
    <w:next w:val="a"/>
    <w:uiPriority w:val="39"/>
    <w:unhideWhenUsed/>
    <w:qFormat/>
    <w:rsid w:val="00517430"/>
    <w:pPr>
      <w:keepLines/>
      <w:spacing w:before="480" w:line="276" w:lineRule="auto"/>
      <w:outlineLvl w:val="9"/>
    </w:pPr>
    <w:rPr>
      <w:rFonts w:ascii="Cambria" w:hAnsi="Cambria"/>
      <w:color w:val="365F91"/>
      <w:szCs w:val="28"/>
      <w:lang w:eastAsia="en-US"/>
    </w:rPr>
  </w:style>
  <w:style w:type="paragraph" w:customStyle="1" w:styleId="af5">
    <w:name w:val="Абзац обычный"/>
    <w:basedOn w:val="a"/>
    <w:link w:val="11"/>
    <w:qFormat/>
    <w:rsid w:val="00517430"/>
    <w:pPr>
      <w:overflowPunct w:val="0"/>
      <w:autoSpaceDE w:val="0"/>
      <w:autoSpaceDN w:val="0"/>
      <w:adjustRightInd w:val="0"/>
      <w:spacing w:after="120" w:line="360" w:lineRule="auto"/>
      <w:ind w:firstLine="709"/>
      <w:jc w:val="both"/>
      <w:textAlignment w:val="baseline"/>
    </w:pPr>
    <w:rPr>
      <w:rFonts w:ascii="Times New Roman" w:eastAsia="Times New Roman" w:hAnsi="Times New Roman" w:cs="Times New Roman"/>
      <w:sz w:val="28"/>
      <w:szCs w:val="24"/>
      <w:lang w:eastAsia="ru-RU"/>
    </w:rPr>
  </w:style>
  <w:style w:type="character" w:customStyle="1" w:styleId="11">
    <w:name w:val="Абзац обычный Знак Знак1"/>
    <w:link w:val="af5"/>
    <w:rsid w:val="00517430"/>
    <w:rPr>
      <w:rFonts w:ascii="Times New Roman" w:eastAsia="Times New Roman" w:hAnsi="Times New Roman" w:cs="Times New Roman"/>
      <w:sz w:val="28"/>
      <w:szCs w:val="24"/>
      <w:lang w:eastAsia="ru-RU"/>
    </w:rPr>
  </w:style>
  <w:style w:type="paragraph" w:customStyle="1" w:styleId="12">
    <w:name w:val="Абзац списка1"/>
    <w:basedOn w:val="a"/>
    <w:link w:val="ListParagraphChar"/>
    <w:uiPriority w:val="99"/>
    <w:qFormat/>
    <w:rsid w:val="00517430"/>
    <w:pPr>
      <w:spacing w:after="200" w:line="276" w:lineRule="auto"/>
      <w:ind w:left="720"/>
      <w:contextualSpacing/>
    </w:pPr>
    <w:rPr>
      <w:rFonts w:ascii="Calibri" w:eastAsia="Times New Roman" w:hAnsi="Calibri" w:cs="Times New Roman"/>
      <w:lang w:val="en-US"/>
    </w:rPr>
  </w:style>
  <w:style w:type="character" w:customStyle="1" w:styleId="ListParagraphChar">
    <w:name w:val="List Paragraph Char"/>
    <w:link w:val="12"/>
    <w:uiPriority w:val="99"/>
    <w:locked/>
    <w:rsid w:val="00517430"/>
    <w:rPr>
      <w:rFonts w:ascii="Calibri" w:eastAsia="Times New Roman" w:hAnsi="Calibri" w:cs="Times New Roman"/>
      <w:lang w:val="en-US"/>
    </w:rPr>
  </w:style>
  <w:style w:type="paragraph" w:customStyle="1" w:styleId="af6">
    <w:name w:val="Абзац СРО"/>
    <w:basedOn w:val="a"/>
    <w:link w:val="af7"/>
    <w:qFormat/>
    <w:rsid w:val="00517430"/>
    <w:pPr>
      <w:spacing w:after="120" w:line="360" w:lineRule="auto"/>
      <w:ind w:firstLine="851"/>
      <w:contextualSpacing/>
      <w:jc w:val="both"/>
    </w:pPr>
    <w:rPr>
      <w:rFonts w:ascii="Times New Roman" w:eastAsia="Times New Roman" w:hAnsi="Times New Roman" w:cs="Times New Roman"/>
      <w:color w:val="000000" w:themeColor="text1"/>
      <w:sz w:val="28"/>
      <w:szCs w:val="24"/>
      <w:lang w:eastAsia="ru-RU"/>
    </w:rPr>
  </w:style>
  <w:style w:type="character" w:customStyle="1" w:styleId="af7">
    <w:name w:val="Абзац СРО Знак"/>
    <w:basedOn w:val="a0"/>
    <w:link w:val="af6"/>
    <w:locked/>
    <w:rsid w:val="00517430"/>
    <w:rPr>
      <w:rFonts w:ascii="Times New Roman" w:eastAsia="Times New Roman" w:hAnsi="Times New Roman" w:cs="Times New Roman"/>
      <w:color w:val="000000" w:themeColor="text1"/>
      <w:sz w:val="28"/>
      <w:szCs w:val="24"/>
      <w:lang w:eastAsia="ru-RU"/>
    </w:rPr>
  </w:style>
  <w:style w:type="paragraph" w:styleId="31">
    <w:name w:val="Body Text Indent 3"/>
    <w:basedOn w:val="a"/>
    <w:link w:val="32"/>
    <w:uiPriority w:val="99"/>
    <w:unhideWhenUsed/>
    <w:rsid w:val="00517430"/>
    <w:pPr>
      <w:widowControl w:val="0"/>
      <w:spacing w:after="120" w:line="240" w:lineRule="auto"/>
      <w:ind w:left="283"/>
    </w:pPr>
    <w:rPr>
      <w:rFonts w:ascii="Times New Roman" w:eastAsia="Times New Roman" w:hAnsi="Times New Roman" w:cs="Courier New"/>
      <w:color w:val="000000"/>
      <w:sz w:val="16"/>
      <w:szCs w:val="16"/>
      <w:lang w:eastAsia="ru-RU"/>
    </w:rPr>
  </w:style>
  <w:style w:type="character" w:customStyle="1" w:styleId="32">
    <w:name w:val="Основной текст с отступом 3 Знак"/>
    <w:basedOn w:val="a0"/>
    <w:link w:val="31"/>
    <w:uiPriority w:val="99"/>
    <w:rsid w:val="00517430"/>
    <w:rPr>
      <w:rFonts w:ascii="Times New Roman" w:eastAsia="Times New Roman" w:hAnsi="Times New Roman" w:cs="Courier New"/>
      <w:color w:val="000000"/>
      <w:sz w:val="16"/>
      <w:szCs w:val="16"/>
      <w:lang w:eastAsia="ru-RU"/>
    </w:rPr>
  </w:style>
  <w:style w:type="paragraph" w:styleId="13">
    <w:name w:val="toc 1"/>
    <w:basedOn w:val="a"/>
    <w:next w:val="a"/>
    <w:autoRedefine/>
    <w:uiPriority w:val="39"/>
    <w:unhideWhenUsed/>
    <w:rsid w:val="00517430"/>
    <w:pPr>
      <w:widowControl w:val="0"/>
      <w:tabs>
        <w:tab w:val="right" w:leader="dot" w:pos="9630"/>
      </w:tabs>
      <w:spacing w:after="120" w:line="240" w:lineRule="auto"/>
    </w:pPr>
    <w:rPr>
      <w:rFonts w:ascii="Times New Roman" w:eastAsia="Times New Roman" w:hAnsi="Times New Roman" w:cs="Courier New"/>
      <w:color w:val="000000"/>
      <w:sz w:val="24"/>
      <w:szCs w:val="24"/>
      <w:lang w:eastAsia="ru-RU"/>
    </w:rPr>
  </w:style>
  <w:style w:type="character" w:customStyle="1" w:styleId="14">
    <w:name w:val="Заголовок №1_"/>
    <w:link w:val="15"/>
    <w:uiPriority w:val="99"/>
    <w:locked/>
    <w:rsid w:val="00517430"/>
    <w:rPr>
      <w:rFonts w:ascii="Arial" w:hAnsi="Arial" w:cs="Arial"/>
      <w:b/>
      <w:bCs/>
      <w:spacing w:val="-10"/>
      <w:sz w:val="40"/>
      <w:szCs w:val="40"/>
      <w:shd w:val="clear" w:color="auto" w:fill="FFFFFF"/>
    </w:rPr>
  </w:style>
  <w:style w:type="paragraph" w:customStyle="1" w:styleId="15">
    <w:name w:val="Заголовок №1"/>
    <w:basedOn w:val="a"/>
    <w:link w:val="14"/>
    <w:uiPriority w:val="99"/>
    <w:rsid w:val="00517430"/>
    <w:pPr>
      <w:widowControl w:val="0"/>
      <w:shd w:val="clear" w:color="auto" w:fill="FFFFFF"/>
      <w:spacing w:before="1380" w:after="660" w:line="446" w:lineRule="exact"/>
      <w:jc w:val="center"/>
      <w:outlineLvl w:val="0"/>
    </w:pPr>
    <w:rPr>
      <w:rFonts w:ascii="Arial" w:hAnsi="Arial" w:cs="Arial"/>
      <w:b/>
      <w:bCs/>
      <w:spacing w:val="-10"/>
      <w:sz w:val="40"/>
      <w:szCs w:val="40"/>
    </w:rPr>
  </w:style>
  <w:style w:type="character" w:customStyle="1" w:styleId="FontStyle28">
    <w:name w:val="Font Style28"/>
    <w:basedOn w:val="a0"/>
    <w:uiPriority w:val="99"/>
    <w:rsid w:val="00517430"/>
    <w:rPr>
      <w:rFonts w:ascii="Times New Roman" w:hAnsi="Times New Roman" w:cs="Times New Roman"/>
      <w:sz w:val="20"/>
      <w:szCs w:val="20"/>
    </w:rPr>
  </w:style>
  <w:style w:type="character" w:customStyle="1" w:styleId="42pt">
    <w:name w:val="Основной текст (4) + Интервал 2 pt"/>
    <w:basedOn w:val="a0"/>
    <w:rsid w:val="00517430"/>
    <w:rPr>
      <w:rFonts w:ascii="Times New Roman" w:eastAsia="Times New Roman" w:hAnsi="Times New Roman"/>
      <w:color w:val="000000"/>
      <w:spacing w:val="50"/>
      <w:w w:val="100"/>
      <w:position w:val="0"/>
      <w:sz w:val="22"/>
      <w:szCs w:val="22"/>
      <w:shd w:val="clear" w:color="auto" w:fill="FFFFFF"/>
      <w:lang w:val="ru-RU" w:eastAsia="ru-RU" w:bidi="ru-RU"/>
    </w:rPr>
  </w:style>
  <w:style w:type="paragraph" w:styleId="af8">
    <w:name w:val="Balloon Text"/>
    <w:basedOn w:val="a"/>
    <w:link w:val="af9"/>
    <w:uiPriority w:val="99"/>
    <w:semiHidden/>
    <w:unhideWhenUsed/>
    <w:rsid w:val="00517430"/>
    <w:pPr>
      <w:widowControl w:val="0"/>
      <w:spacing w:after="0" w:line="240" w:lineRule="auto"/>
    </w:pPr>
    <w:rPr>
      <w:rFonts w:ascii="Tahoma" w:eastAsia="Times New Roman" w:hAnsi="Tahoma" w:cs="Tahoma"/>
      <w:color w:val="000000"/>
      <w:sz w:val="16"/>
      <w:szCs w:val="16"/>
      <w:lang w:eastAsia="ru-RU"/>
    </w:rPr>
  </w:style>
  <w:style w:type="character" w:customStyle="1" w:styleId="af9">
    <w:name w:val="Текст выноски Знак"/>
    <w:basedOn w:val="a0"/>
    <w:link w:val="af8"/>
    <w:uiPriority w:val="99"/>
    <w:semiHidden/>
    <w:rsid w:val="00517430"/>
    <w:rPr>
      <w:rFonts w:ascii="Tahoma" w:eastAsia="Times New Roman" w:hAnsi="Tahoma" w:cs="Tahoma"/>
      <w:color w:val="000000"/>
      <w:sz w:val="16"/>
      <w:szCs w:val="16"/>
      <w:lang w:eastAsia="ru-RU"/>
    </w:rPr>
  </w:style>
  <w:style w:type="table" w:styleId="afa">
    <w:name w:val="Table Grid"/>
    <w:basedOn w:val="a1"/>
    <w:rsid w:val="00517430"/>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3pt">
    <w:name w:val="Основной текст (2) + 13 pt"/>
    <w:aliases w:val="Курсив"/>
    <w:uiPriority w:val="99"/>
    <w:rsid w:val="00517430"/>
    <w:rPr>
      <w:rFonts w:ascii="Times New Roman" w:hAnsi="Times New Roman" w:cs="Times New Roman"/>
      <w:b/>
      <w:bCs/>
      <w:i/>
      <w:iCs/>
      <w:sz w:val="26"/>
      <w:szCs w:val="26"/>
      <w:shd w:val="clear" w:color="auto" w:fill="FFFFFF"/>
    </w:rPr>
  </w:style>
  <w:style w:type="paragraph" w:styleId="afb">
    <w:name w:val="Body Text"/>
    <w:basedOn w:val="a"/>
    <w:link w:val="afc"/>
    <w:uiPriority w:val="99"/>
    <w:semiHidden/>
    <w:unhideWhenUsed/>
    <w:rsid w:val="00517430"/>
    <w:pPr>
      <w:widowControl w:val="0"/>
      <w:spacing w:after="120" w:line="240" w:lineRule="auto"/>
    </w:pPr>
    <w:rPr>
      <w:rFonts w:ascii="Times New Roman" w:eastAsia="Times New Roman" w:hAnsi="Times New Roman" w:cs="Courier New"/>
      <w:color w:val="000000"/>
      <w:sz w:val="24"/>
      <w:szCs w:val="24"/>
      <w:lang w:eastAsia="ru-RU"/>
    </w:rPr>
  </w:style>
  <w:style w:type="character" w:customStyle="1" w:styleId="afc">
    <w:name w:val="Основной текст Знак"/>
    <w:basedOn w:val="a0"/>
    <w:link w:val="afb"/>
    <w:uiPriority w:val="99"/>
    <w:semiHidden/>
    <w:rsid w:val="00517430"/>
    <w:rPr>
      <w:rFonts w:ascii="Times New Roman" w:eastAsia="Times New Roman" w:hAnsi="Times New Roman" w:cs="Courier New"/>
      <w:color w:val="000000"/>
      <w:sz w:val="24"/>
      <w:szCs w:val="24"/>
      <w:lang w:eastAsia="ru-RU"/>
    </w:rPr>
  </w:style>
  <w:style w:type="paragraph" w:customStyle="1" w:styleId="afd">
    <w:name w:val="Текст в таблице"/>
    <w:basedOn w:val="a"/>
    <w:uiPriority w:val="99"/>
    <w:rsid w:val="00517430"/>
    <w:pPr>
      <w:spacing w:after="60" w:line="240" w:lineRule="auto"/>
      <w:jc w:val="both"/>
    </w:pPr>
    <w:rPr>
      <w:rFonts w:ascii="Times New Roman" w:eastAsia="Times New Roman" w:hAnsi="Times New Roman" w:cs="Times New Roman"/>
      <w:sz w:val="24"/>
      <w:szCs w:val="24"/>
      <w:lang w:eastAsia="ru-RU"/>
    </w:rPr>
  </w:style>
  <w:style w:type="character" w:styleId="afe">
    <w:name w:val="Hyperlink"/>
    <w:basedOn w:val="a0"/>
    <w:uiPriority w:val="99"/>
    <w:unhideWhenUsed/>
    <w:rsid w:val="00517430"/>
    <w:rPr>
      <w:color w:val="0563C1" w:themeColor="hyperlink"/>
      <w:u w:val="single"/>
    </w:rPr>
  </w:style>
  <w:style w:type="paragraph" w:customStyle="1" w:styleId="ConsPlusNormal">
    <w:name w:val="ConsPlusNormal"/>
    <w:rsid w:val="005174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10">
    <w:name w:val="Основной текст с отступом 31"/>
    <w:basedOn w:val="a"/>
    <w:rsid w:val="00517430"/>
    <w:pPr>
      <w:suppressAutoHyphens/>
      <w:spacing w:after="0" w:line="360" w:lineRule="auto"/>
      <w:ind w:firstLine="720"/>
      <w:jc w:val="both"/>
    </w:pPr>
    <w:rPr>
      <w:rFonts w:ascii="Times New Roman" w:eastAsia="Times New Roman" w:hAnsi="Times New Roman" w:cs="Times New Roman"/>
      <w:sz w:val="24"/>
      <w:szCs w:val="24"/>
      <w:lang w:eastAsia="ar-SA"/>
    </w:rPr>
  </w:style>
  <w:style w:type="paragraph" w:styleId="33">
    <w:name w:val="Body Text 3"/>
    <w:basedOn w:val="a"/>
    <w:link w:val="34"/>
    <w:rsid w:val="00517430"/>
    <w:pPr>
      <w:spacing w:after="0" w:line="360" w:lineRule="auto"/>
      <w:jc w:val="both"/>
    </w:pPr>
    <w:rPr>
      <w:rFonts w:ascii="Times New Roman" w:eastAsia="Times New Roman" w:hAnsi="Times New Roman" w:cs="Times New Roman"/>
      <w:b/>
      <w:bCs/>
      <w:sz w:val="24"/>
      <w:szCs w:val="20"/>
      <w:lang w:eastAsia="ru-RU"/>
    </w:rPr>
  </w:style>
  <w:style w:type="character" w:customStyle="1" w:styleId="34">
    <w:name w:val="Основной текст 3 Знак"/>
    <w:basedOn w:val="a0"/>
    <w:link w:val="33"/>
    <w:rsid w:val="00517430"/>
    <w:rPr>
      <w:rFonts w:ascii="Times New Roman" w:eastAsia="Times New Roman" w:hAnsi="Times New Roman" w:cs="Times New Roman"/>
      <w:b/>
      <w:bCs/>
      <w:sz w:val="24"/>
      <w:szCs w:val="20"/>
      <w:lang w:eastAsia="ru-RU"/>
    </w:rPr>
  </w:style>
  <w:style w:type="paragraph" w:styleId="aff">
    <w:name w:val="Normal (Web)"/>
    <w:basedOn w:val="a"/>
    <w:uiPriority w:val="99"/>
    <w:rsid w:val="00517430"/>
    <w:pPr>
      <w:suppressAutoHyphens/>
      <w:spacing w:before="280" w:after="280" w:line="240" w:lineRule="auto"/>
    </w:pPr>
    <w:rPr>
      <w:rFonts w:ascii="Arial Unicode MS" w:eastAsia="Arial Unicode MS" w:hAnsi="Arial Unicode MS" w:cs="Arial Unicode MS"/>
      <w:sz w:val="24"/>
      <w:szCs w:val="24"/>
      <w:lang w:eastAsia="ar-SA"/>
    </w:rPr>
  </w:style>
  <w:style w:type="paragraph" w:styleId="aff0">
    <w:name w:val="Body Text Indent"/>
    <w:basedOn w:val="a"/>
    <w:link w:val="aff1"/>
    <w:uiPriority w:val="99"/>
    <w:unhideWhenUsed/>
    <w:rsid w:val="00517430"/>
    <w:pPr>
      <w:spacing w:after="120" w:line="276" w:lineRule="auto"/>
      <w:ind w:left="283"/>
    </w:pPr>
    <w:rPr>
      <w:rFonts w:ascii="Calibri" w:eastAsia="Times New Roman" w:hAnsi="Calibri" w:cs="Times New Roman"/>
      <w:lang w:eastAsia="ru-RU"/>
    </w:rPr>
  </w:style>
  <w:style w:type="character" w:customStyle="1" w:styleId="aff1">
    <w:name w:val="Основной текст с отступом Знак"/>
    <w:basedOn w:val="a0"/>
    <w:link w:val="aff0"/>
    <w:uiPriority w:val="99"/>
    <w:rsid w:val="00517430"/>
    <w:rPr>
      <w:rFonts w:ascii="Calibri" w:eastAsia="Times New Roman" w:hAnsi="Calibri" w:cs="Times New Roman"/>
      <w:lang w:eastAsia="ru-RU"/>
    </w:rPr>
  </w:style>
  <w:style w:type="paragraph" w:customStyle="1" w:styleId="16">
    <w:name w:val="Обычный1"/>
    <w:rsid w:val="00517430"/>
    <w:pPr>
      <w:widowControl w:val="0"/>
      <w:suppressAutoHyphens/>
      <w:spacing w:after="0" w:line="256" w:lineRule="auto"/>
      <w:ind w:firstLine="840"/>
    </w:pPr>
    <w:rPr>
      <w:rFonts w:ascii="Times New Roman" w:eastAsia="Arial" w:hAnsi="Times New Roman" w:cs="Times New Roman"/>
      <w:sz w:val="28"/>
      <w:szCs w:val="20"/>
      <w:lang w:eastAsia="ar-SA"/>
    </w:rPr>
  </w:style>
  <w:style w:type="paragraph" w:customStyle="1" w:styleId="21">
    <w:name w:val="Основной текст с отступом 21"/>
    <w:basedOn w:val="a"/>
    <w:rsid w:val="00517430"/>
    <w:pPr>
      <w:suppressAutoHyphens/>
      <w:spacing w:after="0" w:line="360" w:lineRule="auto"/>
      <w:ind w:firstLine="540"/>
      <w:jc w:val="both"/>
    </w:pPr>
    <w:rPr>
      <w:rFonts w:ascii="Times New Roman" w:eastAsia="Times New Roman" w:hAnsi="Times New Roman" w:cs="Times New Roman"/>
      <w:sz w:val="28"/>
      <w:szCs w:val="24"/>
      <w:lang w:eastAsia="ar-SA"/>
    </w:rPr>
  </w:style>
  <w:style w:type="paragraph" w:customStyle="1" w:styleId="311">
    <w:name w:val="Основной текст 31"/>
    <w:basedOn w:val="a"/>
    <w:rsid w:val="00517430"/>
    <w:pPr>
      <w:suppressAutoHyphens/>
      <w:spacing w:after="0" w:line="240" w:lineRule="auto"/>
      <w:jc w:val="center"/>
    </w:pPr>
    <w:rPr>
      <w:rFonts w:ascii="Times New Roman" w:eastAsia="Times New Roman" w:hAnsi="Times New Roman" w:cs="Times New Roman"/>
      <w:sz w:val="16"/>
      <w:szCs w:val="24"/>
      <w:lang w:eastAsia="ar-SA"/>
    </w:rPr>
  </w:style>
  <w:style w:type="paragraph" w:customStyle="1" w:styleId="Pa3">
    <w:name w:val="Pa3"/>
    <w:basedOn w:val="a"/>
    <w:next w:val="a"/>
    <w:uiPriority w:val="99"/>
    <w:rsid w:val="00517430"/>
    <w:pPr>
      <w:autoSpaceDE w:val="0"/>
      <w:autoSpaceDN w:val="0"/>
      <w:adjustRightInd w:val="0"/>
      <w:spacing w:after="0" w:line="201" w:lineRule="atLeast"/>
    </w:pPr>
    <w:rPr>
      <w:rFonts w:ascii="Arial" w:eastAsia="Times New Roman" w:hAnsi="Arial" w:cs="Arial"/>
      <w:sz w:val="24"/>
      <w:szCs w:val="24"/>
      <w:lang w:eastAsia="ru-RU"/>
    </w:rPr>
  </w:style>
  <w:style w:type="paragraph" w:customStyle="1" w:styleId="Pa10">
    <w:name w:val="Pa10"/>
    <w:basedOn w:val="a"/>
    <w:next w:val="a"/>
    <w:uiPriority w:val="99"/>
    <w:rsid w:val="00517430"/>
    <w:pPr>
      <w:autoSpaceDE w:val="0"/>
      <w:autoSpaceDN w:val="0"/>
      <w:adjustRightInd w:val="0"/>
      <w:spacing w:after="0" w:line="181" w:lineRule="atLeast"/>
    </w:pPr>
    <w:rPr>
      <w:rFonts w:ascii="Arial" w:eastAsia="Times New Roman" w:hAnsi="Arial" w:cs="Arial"/>
      <w:sz w:val="24"/>
      <w:szCs w:val="24"/>
      <w:lang w:eastAsia="ru-RU"/>
    </w:rPr>
  </w:style>
  <w:style w:type="paragraph" w:customStyle="1" w:styleId="Pa18">
    <w:name w:val="Pa18"/>
    <w:basedOn w:val="a"/>
    <w:next w:val="a"/>
    <w:uiPriority w:val="99"/>
    <w:rsid w:val="00517430"/>
    <w:pPr>
      <w:autoSpaceDE w:val="0"/>
      <w:autoSpaceDN w:val="0"/>
      <w:adjustRightInd w:val="0"/>
      <w:spacing w:after="0" w:line="181" w:lineRule="atLeast"/>
    </w:pPr>
    <w:rPr>
      <w:rFonts w:ascii="Arial" w:eastAsia="Times New Roman" w:hAnsi="Arial" w:cs="Arial"/>
      <w:sz w:val="24"/>
      <w:szCs w:val="24"/>
      <w:lang w:eastAsia="ru-RU"/>
    </w:rPr>
  </w:style>
  <w:style w:type="paragraph" w:customStyle="1" w:styleId="Pa22">
    <w:name w:val="Pa22"/>
    <w:basedOn w:val="a"/>
    <w:next w:val="a"/>
    <w:uiPriority w:val="99"/>
    <w:rsid w:val="00517430"/>
    <w:pPr>
      <w:autoSpaceDE w:val="0"/>
      <w:autoSpaceDN w:val="0"/>
      <w:adjustRightInd w:val="0"/>
      <w:spacing w:after="0" w:line="181" w:lineRule="atLeast"/>
    </w:pPr>
    <w:rPr>
      <w:rFonts w:ascii="Arial" w:eastAsia="Times New Roman" w:hAnsi="Arial" w:cs="Arial"/>
      <w:sz w:val="24"/>
      <w:szCs w:val="24"/>
      <w:lang w:eastAsia="ru-RU"/>
    </w:rPr>
  </w:style>
  <w:style w:type="paragraph" w:customStyle="1" w:styleId="Pa23">
    <w:name w:val="Pa23"/>
    <w:basedOn w:val="a"/>
    <w:next w:val="a"/>
    <w:uiPriority w:val="99"/>
    <w:rsid w:val="00517430"/>
    <w:pPr>
      <w:autoSpaceDE w:val="0"/>
      <w:autoSpaceDN w:val="0"/>
      <w:adjustRightInd w:val="0"/>
      <w:spacing w:after="0" w:line="181" w:lineRule="atLeast"/>
    </w:pPr>
    <w:rPr>
      <w:rFonts w:ascii="Arial" w:eastAsia="Times New Roman" w:hAnsi="Arial" w:cs="Arial"/>
      <w:sz w:val="24"/>
      <w:szCs w:val="24"/>
      <w:lang w:eastAsia="ru-RU"/>
    </w:rPr>
  </w:style>
  <w:style w:type="paragraph" w:customStyle="1" w:styleId="Pa19">
    <w:name w:val="Pa19"/>
    <w:basedOn w:val="a"/>
    <w:next w:val="a"/>
    <w:uiPriority w:val="99"/>
    <w:rsid w:val="00517430"/>
    <w:pPr>
      <w:autoSpaceDE w:val="0"/>
      <w:autoSpaceDN w:val="0"/>
      <w:adjustRightInd w:val="0"/>
      <w:spacing w:after="0" w:line="181" w:lineRule="atLeast"/>
    </w:pPr>
    <w:rPr>
      <w:rFonts w:ascii="Arial" w:eastAsia="Times New Roman" w:hAnsi="Arial" w:cs="Arial"/>
      <w:sz w:val="24"/>
      <w:szCs w:val="24"/>
      <w:lang w:eastAsia="ru-RU"/>
    </w:rPr>
  </w:style>
  <w:style w:type="character" w:customStyle="1" w:styleId="A90">
    <w:name w:val="A9"/>
    <w:uiPriority w:val="99"/>
    <w:rsid w:val="00517430"/>
    <w:rPr>
      <w:color w:val="000000"/>
      <w:sz w:val="14"/>
      <w:szCs w:val="14"/>
    </w:rPr>
  </w:style>
  <w:style w:type="paragraph" w:customStyle="1" w:styleId="Pa27">
    <w:name w:val="Pa27"/>
    <w:basedOn w:val="a"/>
    <w:next w:val="a"/>
    <w:uiPriority w:val="99"/>
    <w:rsid w:val="00517430"/>
    <w:pPr>
      <w:autoSpaceDE w:val="0"/>
      <w:autoSpaceDN w:val="0"/>
      <w:adjustRightInd w:val="0"/>
      <w:spacing w:after="0" w:line="181" w:lineRule="atLeast"/>
    </w:pPr>
    <w:rPr>
      <w:rFonts w:ascii="Arial" w:eastAsia="Times New Roman" w:hAnsi="Arial" w:cs="Arial"/>
      <w:sz w:val="24"/>
      <w:szCs w:val="24"/>
      <w:lang w:eastAsia="ru-RU"/>
    </w:rPr>
  </w:style>
  <w:style w:type="paragraph" w:customStyle="1" w:styleId="Pa28">
    <w:name w:val="Pa28"/>
    <w:basedOn w:val="a"/>
    <w:next w:val="a"/>
    <w:uiPriority w:val="99"/>
    <w:rsid w:val="00517430"/>
    <w:pPr>
      <w:autoSpaceDE w:val="0"/>
      <w:autoSpaceDN w:val="0"/>
      <w:adjustRightInd w:val="0"/>
      <w:spacing w:after="0" w:line="181" w:lineRule="atLeast"/>
    </w:pPr>
    <w:rPr>
      <w:rFonts w:ascii="Arial" w:eastAsia="Times New Roman" w:hAnsi="Arial" w:cs="Arial"/>
      <w:sz w:val="24"/>
      <w:szCs w:val="24"/>
      <w:lang w:eastAsia="ru-RU"/>
    </w:rPr>
  </w:style>
  <w:style w:type="character" w:customStyle="1" w:styleId="A12">
    <w:name w:val="A12"/>
    <w:uiPriority w:val="99"/>
    <w:rsid w:val="00517430"/>
    <w:rPr>
      <w:color w:val="000000"/>
      <w:sz w:val="14"/>
      <w:szCs w:val="14"/>
    </w:rPr>
  </w:style>
  <w:style w:type="character" w:customStyle="1" w:styleId="A80">
    <w:name w:val="A8"/>
    <w:uiPriority w:val="99"/>
    <w:rsid w:val="00517430"/>
    <w:rPr>
      <w:color w:val="000000"/>
      <w:sz w:val="14"/>
      <w:szCs w:val="14"/>
    </w:rPr>
  </w:style>
  <w:style w:type="paragraph" w:customStyle="1" w:styleId="Pa24">
    <w:name w:val="Pa24"/>
    <w:basedOn w:val="a"/>
    <w:next w:val="a"/>
    <w:uiPriority w:val="99"/>
    <w:rsid w:val="00517430"/>
    <w:pPr>
      <w:autoSpaceDE w:val="0"/>
      <w:autoSpaceDN w:val="0"/>
      <w:adjustRightInd w:val="0"/>
      <w:spacing w:after="0" w:line="161" w:lineRule="atLeast"/>
    </w:pPr>
    <w:rPr>
      <w:rFonts w:ascii="Arial" w:eastAsia="Times New Roman" w:hAnsi="Arial" w:cs="Arial"/>
      <w:sz w:val="24"/>
      <w:szCs w:val="24"/>
      <w:lang w:eastAsia="ru-RU"/>
    </w:rPr>
  </w:style>
  <w:style w:type="character" w:customStyle="1" w:styleId="FontStyle38">
    <w:name w:val="Font Style38"/>
    <w:basedOn w:val="a0"/>
    <w:uiPriority w:val="99"/>
    <w:rsid w:val="00517430"/>
    <w:rPr>
      <w:rFonts w:ascii="Times New Roman" w:hAnsi="Times New Roman" w:cs="Times New Roman"/>
      <w:b/>
      <w:bCs/>
      <w:sz w:val="22"/>
      <w:szCs w:val="22"/>
    </w:rPr>
  </w:style>
  <w:style w:type="paragraph" w:customStyle="1" w:styleId="Pa30">
    <w:name w:val="Pa30"/>
    <w:basedOn w:val="a"/>
    <w:next w:val="a"/>
    <w:uiPriority w:val="99"/>
    <w:rsid w:val="00517430"/>
    <w:pPr>
      <w:autoSpaceDE w:val="0"/>
      <w:autoSpaceDN w:val="0"/>
      <w:adjustRightInd w:val="0"/>
      <w:spacing w:after="0" w:line="181" w:lineRule="atLeast"/>
    </w:pPr>
    <w:rPr>
      <w:rFonts w:ascii="Arial" w:eastAsia="Times New Roman" w:hAnsi="Arial" w:cs="Arial"/>
      <w:sz w:val="24"/>
      <w:szCs w:val="24"/>
      <w:lang w:eastAsia="ru-RU"/>
    </w:rPr>
  </w:style>
  <w:style w:type="paragraph" w:customStyle="1" w:styleId="Pa15">
    <w:name w:val="Pa15"/>
    <w:basedOn w:val="a"/>
    <w:next w:val="a"/>
    <w:uiPriority w:val="99"/>
    <w:rsid w:val="00517430"/>
    <w:pPr>
      <w:autoSpaceDE w:val="0"/>
      <w:autoSpaceDN w:val="0"/>
      <w:adjustRightInd w:val="0"/>
      <w:spacing w:after="0" w:line="201" w:lineRule="atLeast"/>
    </w:pPr>
    <w:rPr>
      <w:rFonts w:ascii="Arial" w:eastAsia="Times New Roman" w:hAnsi="Arial" w:cs="Arial"/>
      <w:sz w:val="24"/>
      <w:szCs w:val="24"/>
      <w:lang w:eastAsia="ru-RU"/>
    </w:rPr>
  </w:style>
  <w:style w:type="paragraph" w:customStyle="1" w:styleId="Pa13">
    <w:name w:val="Pa13"/>
    <w:basedOn w:val="Default"/>
    <w:next w:val="Default"/>
    <w:uiPriority w:val="99"/>
    <w:rsid w:val="00517430"/>
    <w:pPr>
      <w:spacing w:line="181" w:lineRule="atLeast"/>
    </w:pPr>
    <w:rPr>
      <w:rFonts w:ascii="Arial" w:hAnsi="Arial" w:cs="Arial"/>
      <w:color w:val="auto"/>
    </w:rPr>
  </w:style>
  <w:style w:type="paragraph" w:customStyle="1" w:styleId="Pa16">
    <w:name w:val="Pa16"/>
    <w:basedOn w:val="Default"/>
    <w:next w:val="Default"/>
    <w:uiPriority w:val="99"/>
    <w:rsid w:val="00517430"/>
    <w:pPr>
      <w:spacing w:line="181" w:lineRule="atLeast"/>
    </w:pPr>
    <w:rPr>
      <w:rFonts w:ascii="Arial" w:hAnsi="Arial" w:cs="Arial"/>
      <w:color w:val="auto"/>
    </w:rPr>
  </w:style>
  <w:style w:type="paragraph" w:customStyle="1" w:styleId="Pa7">
    <w:name w:val="Pa7"/>
    <w:basedOn w:val="Default"/>
    <w:next w:val="Default"/>
    <w:uiPriority w:val="99"/>
    <w:rsid w:val="00517430"/>
    <w:pPr>
      <w:spacing w:line="241" w:lineRule="atLeast"/>
    </w:pPr>
    <w:rPr>
      <w:rFonts w:ascii="Arial" w:hAnsi="Arial" w:cs="Arial"/>
      <w:color w:val="auto"/>
    </w:rPr>
  </w:style>
  <w:style w:type="character" w:customStyle="1" w:styleId="A40">
    <w:name w:val="A4"/>
    <w:uiPriority w:val="99"/>
    <w:rsid w:val="00517430"/>
    <w:rPr>
      <w:b/>
      <w:bCs/>
      <w:color w:val="000000"/>
      <w:sz w:val="20"/>
      <w:szCs w:val="20"/>
    </w:rPr>
  </w:style>
  <w:style w:type="paragraph" w:customStyle="1" w:styleId="Pa17">
    <w:name w:val="Pa17"/>
    <w:basedOn w:val="Default"/>
    <w:next w:val="Default"/>
    <w:uiPriority w:val="99"/>
    <w:rsid w:val="00517430"/>
    <w:pPr>
      <w:spacing w:line="181" w:lineRule="atLeast"/>
    </w:pPr>
    <w:rPr>
      <w:rFonts w:ascii="Arial" w:hAnsi="Arial" w:cs="Arial"/>
      <w:color w:val="auto"/>
    </w:rPr>
  </w:style>
  <w:style w:type="character" w:customStyle="1" w:styleId="A50">
    <w:name w:val="A5"/>
    <w:uiPriority w:val="99"/>
    <w:rsid w:val="00517430"/>
    <w:rPr>
      <w:color w:val="000000"/>
      <w:sz w:val="18"/>
      <w:szCs w:val="18"/>
    </w:rPr>
  </w:style>
  <w:style w:type="paragraph" w:customStyle="1" w:styleId="Pa36">
    <w:name w:val="Pa36"/>
    <w:basedOn w:val="Default"/>
    <w:next w:val="Default"/>
    <w:uiPriority w:val="99"/>
    <w:rsid w:val="00517430"/>
    <w:pPr>
      <w:spacing w:line="181" w:lineRule="atLeast"/>
    </w:pPr>
    <w:rPr>
      <w:rFonts w:ascii="Arial" w:hAnsi="Arial" w:cs="Arial"/>
      <w:color w:val="auto"/>
    </w:rPr>
  </w:style>
  <w:style w:type="character" w:customStyle="1" w:styleId="22">
    <w:name w:val="Основной текст (2)_"/>
    <w:link w:val="23"/>
    <w:rsid w:val="00517430"/>
    <w:rPr>
      <w:shd w:val="clear" w:color="auto" w:fill="FFFFFF"/>
    </w:rPr>
  </w:style>
  <w:style w:type="paragraph" w:customStyle="1" w:styleId="23">
    <w:name w:val="Основной текст (2)"/>
    <w:basedOn w:val="a"/>
    <w:link w:val="22"/>
    <w:rsid w:val="00517430"/>
    <w:pPr>
      <w:shd w:val="clear" w:color="auto" w:fill="FFFFFF"/>
      <w:spacing w:after="0" w:line="370" w:lineRule="exact"/>
    </w:pPr>
  </w:style>
  <w:style w:type="paragraph" w:styleId="aff2">
    <w:name w:val="endnote text"/>
    <w:aliases w:val="Знак4"/>
    <w:link w:val="aff3"/>
    <w:semiHidden/>
    <w:rsid w:val="00517430"/>
    <w:pPr>
      <w:spacing w:after="0" w:line="240" w:lineRule="auto"/>
    </w:pPr>
    <w:rPr>
      <w:rFonts w:ascii="Calibri" w:eastAsia="Times New Roman" w:hAnsi="Calibri" w:cs="Times New Roman"/>
      <w:sz w:val="20"/>
      <w:szCs w:val="20"/>
      <w:lang w:eastAsia="ru-RU"/>
    </w:rPr>
  </w:style>
  <w:style w:type="character" w:customStyle="1" w:styleId="aff3">
    <w:name w:val="Текст концевой сноски Знак"/>
    <w:aliases w:val="Знак4 Знак"/>
    <w:basedOn w:val="a0"/>
    <w:link w:val="aff2"/>
    <w:semiHidden/>
    <w:rsid w:val="00517430"/>
    <w:rPr>
      <w:rFonts w:ascii="Calibri" w:eastAsia="Times New Roman" w:hAnsi="Calibri" w:cs="Times New Roman"/>
      <w:sz w:val="20"/>
      <w:szCs w:val="20"/>
      <w:lang w:eastAsia="ru-RU"/>
    </w:rPr>
  </w:style>
  <w:style w:type="character" w:styleId="aff4">
    <w:name w:val="endnote reference"/>
    <w:semiHidden/>
    <w:rsid w:val="00517430"/>
    <w:rPr>
      <w:rFonts w:cs="Times New Roman"/>
      <w:vertAlign w:val="superscript"/>
    </w:rPr>
  </w:style>
  <w:style w:type="character" w:customStyle="1" w:styleId="blk1">
    <w:name w:val="blk1"/>
    <w:rsid w:val="00517430"/>
    <w:rPr>
      <w:vanish w:val="0"/>
      <w:webHidden w:val="0"/>
      <w:specVanish w:val="0"/>
    </w:rPr>
  </w:style>
  <w:style w:type="character" w:customStyle="1" w:styleId="41">
    <w:name w:val="Основной текст (4)_"/>
    <w:basedOn w:val="a0"/>
    <w:link w:val="42"/>
    <w:rsid w:val="00517430"/>
    <w:rPr>
      <w:rFonts w:ascii="Times New Roman" w:hAnsi="Times New Roman"/>
      <w:b/>
      <w:bCs/>
      <w:sz w:val="32"/>
      <w:szCs w:val="32"/>
      <w:shd w:val="clear" w:color="auto" w:fill="FFFFFF"/>
    </w:rPr>
  </w:style>
  <w:style w:type="paragraph" w:customStyle="1" w:styleId="42">
    <w:name w:val="Основной текст (4)"/>
    <w:basedOn w:val="a"/>
    <w:link w:val="41"/>
    <w:rsid w:val="00517430"/>
    <w:pPr>
      <w:widowControl w:val="0"/>
      <w:shd w:val="clear" w:color="auto" w:fill="FFFFFF"/>
      <w:spacing w:before="4140" w:after="720" w:line="367" w:lineRule="exact"/>
      <w:jc w:val="center"/>
    </w:pPr>
    <w:rPr>
      <w:rFonts w:ascii="Times New Roman" w:hAnsi="Times New Roman"/>
      <w:b/>
      <w:bCs/>
      <w:sz w:val="32"/>
      <w:szCs w:val="32"/>
    </w:rPr>
  </w:style>
  <w:style w:type="paragraph" w:customStyle="1" w:styleId="ConsPlusTitle">
    <w:name w:val="ConsPlusTitle"/>
    <w:uiPriority w:val="99"/>
    <w:rsid w:val="00517430"/>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FE26-A89C-4562-B0AC-6AF98E65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5459</Words>
  <Characters>31119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Мария Тимошкина Алексеевна</cp:lastModifiedBy>
  <cp:revision>11</cp:revision>
  <cp:lastPrinted>2017-08-23T09:20:00Z</cp:lastPrinted>
  <dcterms:created xsi:type="dcterms:W3CDTF">2019-04-01T09:37:00Z</dcterms:created>
  <dcterms:modified xsi:type="dcterms:W3CDTF">2022-09-30T07:14:00Z</dcterms:modified>
</cp:coreProperties>
</file>